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1319" w:rsidRPr="003611CC" w:rsidRDefault="00633A4F" w:rsidP="003611CC">
      <w:pPr>
        <w:spacing w:after="0" w:line="360" w:lineRule="auto"/>
        <w:jc w:val="right"/>
        <w:rPr>
          <w:rFonts w:ascii="David" w:hAnsi="David" w:cs="David"/>
          <w:sz w:val="24"/>
          <w:szCs w:val="24"/>
          <w:rtl/>
        </w:rPr>
      </w:pPr>
      <w:r w:rsidRPr="003611CC">
        <w:rPr>
          <w:rFonts w:ascii="David" w:hAnsi="David" w:cs="David"/>
          <w:sz w:val="24"/>
          <w:szCs w:val="24"/>
          <w:rtl/>
        </w:rPr>
        <w:fldChar w:fldCharType="begin"/>
      </w:r>
      <w:r w:rsidRPr="003611CC">
        <w:rPr>
          <w:rFonts w:ascii="David" w:hAnsi="David" w:cs="David"/>
          <w:sz w:val="24"/>
          <w:szCs w:val="24"/>
          <w:rtl/>
        </w:rPr>
        <w:instrText xml:space="preserve"> </w:instrText>
      </w:r>
      <w:r w:rsidRPr="003611CC">
        <w:rPr>
          <w:rFonts w:ascii="David" w:hAnsi="David" w:cs="David"/>
          <w:sz w:val="24"/>
          <w:szCs w:val="24"/>
        </w:rPr>
        <w:instrText>DATE  \@ "DD MMMM YYYY" \h</w:instrText>
      </w:r>
      <w:r w:rsidRPr="003611CC">
        <w:rPr>
          <w:rFonts w:ascii="David" w:hAnsi="David" w:cs="David"/>
          <w:sz w:val="24"/>
          <w:szCs w:val="24"/>
          <w:rtl/>
        </w:rPr>
        <w:instrText xml:space="preserve"> </w:instrText>
      </w:r>
      <w:r w:rsidRPr="003611CC">
        <w:rPr>
          <w:rFonts w:ascii="David" w:hAnsi="David" w:cs="David"/>
          <w:sz w:val="24"/>
          <w:szCs w:val="24"/>
          <w:rtl/>
        </w:rPr>
        <w:fldChar w:fldCharType="separate"/>
      </w:r>
      <w:r w:rsidR="003611CC">
        <w:rPr>
          <w:rFonts w:ascii="David" w:hAnsi="David" w:cs="David"/>
          <w:noProof/>
          <w:sz w:val="24"/>
          <w:szCs w:val="24"/>
          <w:rtl/>
        </w:rPr>
        <w:t>‏ו' תמוז תשפ"ב</w:t>
      </w:r>
      <w:r w:rsidRPr="003611CC">
        <w:rPr>
          <w:rFonts w:ascii="David" w:hAnsi="David" w:cs="David"/>
          <w:sz w:val="24"/>
          <w:szCs w:val="24"/>
          <w:rtl/>
        </w:rPr>
        <w:fldChar w:fldCharType="end"/>
      </w:r>
    </w:p>
    <w:p w:rsidR="009A68DA" w:rsidRPr="003611CC" w:rsidRDefault="00810908" w:rsidP="003611CC">
      <w:pPr>
        <w:spacing w:after="0" w:line="360" w:lineRule="auto"/>
        <w:jc w:val="right"/>
        <w:rPr>
          <w:rFonts w:ascii="David" w:hAnsi="David" w:cs="David"/>
          <w:sz w:val="24"/>
          <w:szCs w:val="24"/>
          <w:rtl/>
        </w:rPr>
      </w:pPr>
      <w:r w:rsidRPr="003611CC">
        <w:rPr>
          <w:rFonts w:ascii="David" w:hAnsi="David" w:cs="David"/>
          <w:sz w:val="24"/>
          <w:szCs w:val="24"/>
          <w:rtl/>
        </w:rPr>
        <w:fldChar w:fldCharType="begin"/>
      </w:r>
      <w:r w:rsidRPr="003611CC">
        <w:rPr>
          <w:rFonts w:ascii="David" w:hAnsi="David" w:cs="David"/>
          <w:sz w:val="24"/>
          <w:szCs w:val="24"/>
          <w:rtl/>
        </w:rPr>
        <w:instrText xml:space="preserve"> </w:instrText>
      </w:r>
      <w:r w:rsidRPr="003611CC">
        <w:rPr>
          <w:rFonts w:ascii="David" w:hAnsi="David" w:cs="David"/>
          <w:sz w:val="24"/>
          <w:szCs w:val="24"/>
        </w:rPr>
        <w:instrText>DATE  \@ "DD MMMM YYYY</w:instrText>
      </w:r>
      <w:r w:rsidRPr="003611CC">
        <w:rPr>
          <w:rFonts w:ascii="David" w:hAnsi="David" w:cs="David"/>
          <w:sz w:val="24"/>
          <w:szCs w:val="24"/>
          <w:rtl/>
        </w:rPr>
        <w:instrText xml:space="preserve">" </w:instrText>
      </w:r>
      <w:r w:rsidRPr="003611CC">
        <w:rPr>
          <w:rFonts w:ascii="David" w:hAnsi="David" w:cs="David"/>
          <w:sz w:val="24"/>
          <w:szCs w:val="24"/>
          <w:rtl/>
        </w:rPr>
        <w:fldChar w:fldCharType="separate"/>
      </w:r>
      <w:r w:rsidR="003611CC">
        <w:rPr>
          <w:rFonts w:ascii="David" w:hAnsi="David" w:cs="David"/>
          <w:noProof/>
          <w:sz w:val="24"/>
          <w:szCs w:val="24"/>
          <w:rtl/>
        </w:rPr>
        <w:t>‏05 יולי 2022</w:t>
      </w:r>
      <w:r w:rsidRPr="003611CC">
        <w:rPr>
          <w:rFonts w:ascii="David" w:hAnsi="David" w:cs="David"/>
          <w:sz w:val="24"/>
          <w:szCs w:val="24"/>
          <w:rtl/>
        </w:rPr>
        <w:fldChar w:fldCharType="end"/>
      </w:r>
    </w:p>
    <w:p w:rsidR="006C7DC0" w:rsidRPr="003611CC" w:rsidRDefault="0031205F" w:rsidP="003611CC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3611CC">
        <w:rPr>
          <w:rFonts w:ascii="David" w:hAnsi="David" w:cs="David"/>
          <w:b/>
          <w:bCs/>
          <w:sz w:val="24"/>
          <w:szCs w:val="24"/>
          <w:rtl/>
        </w:rPr>
        <w:t xml:space="preserve">מכרז פומבי מס' </w:t>
      </w:r>
      <w:bookmarkStart w:id="0" w:name="מספר_המכרז"/>
      <w:r w:rsidR="009C2DA3" w:rsidRPr="003611CC">
        <w:rPr>
          <w:rFonts w:ascii="David" w:hAnsi="David" w:cs="David" w:hint="cs"/>
          <w:b/>
          <w:bCs/>
          <w:sz w:val="24"/>
          <w:szCs w:val="24"/>
          <w:rtl/>
        </w:rPr>
        <w:t>9</w:t>
      </w:r>
      <w:r w:rsidRPr="003611CC">
        <w:rPr>
          <w:rFonts w:ascii="David" w:hAnsi="David" w:cs="David"/>
          <w:b/>
          <w:bCs/>
          <w:sz w:val="24"/>
          <w:szCs w:val="24"/>
          <w:rtl/>
        </w:rPr>
        <w:t>/</w:t>
      </w:r>
      <w:r w:rsidR="005C084A" w:rsidRPr="003611CC">
        <w:rPr>
          <w:rFonts w:ascii="David" w:hAnsi="David" w:cs="David" w:hint="cs"/>
          <w:b/>
          <w:bCs/>
          <w:sz w:val="24"/>
          <w:szCs w:val="24"/>
          <w:rtl/>
        </w:rPr>
        <w:t>20</w:t>
      </w:r>
      <w:r w:rsidRPr="003611CC">
        <w:rPr>
          <w:rFonts w:ascii="David" w:hAnsi="David" w:cs="David"/>
          <w:b/>
          <w:bCs/>
          <w:sz w:val="24"/>
          <w:szCs w:val="24"/>
          <w:rtl/>
        </w:rPr>
        <w:t>22</w:t>
      </w:r>
      <w:bookmarkEnd w:id="0"/>
      <w:r w:rsidRPr="003611CC">
        <w:rPr>
          <w:rFonts w:ascii="David" w:hAnsi="David" w:cs="David"/>
          <w:b/>
          <w:bCs/>
          <w:sz w:val="24"/>
          <w:szCs w:val="24"/>
          <w:rtl/>
        </w:rPr>
        <w:t xml:space="preserve"> ל</w:t>
      </w:r>
      <w:bookmarkStart w:id="1" w:name="שם_המכרז"/>
      <w:r w:rsidR="009C2DA3" w:rsidRPr="003611CC">
        <w:rPr>
          <w:rFonts w:ascii="David" w:hAnsi="David" w:cs="David" w:hint="cs"/>
          <w:b/>
          <w:bCs/>
          <w:sz w:val="24"/>
          <w:szCs w:val="24"/>
          <w:rtl/>
        </w:rPr>
        <w:t>ארגון והפקת התערוכה הישראלית בביאנלה בוונציה</w:t>
      </w:r>
      <w:bookmarkEnd w:id="1"/>
    </w:p>
    <w:p w:rsidR="005C084A" w:rsidRPr="003611CC" w:rsidRDefault="005C084A" w:rsidP="003611CC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:rsidR="00457B38" w:rsidRPr="003611CC" w:rsidRDefault="0031205F" w:rsidP="003611CC">
      <w:pPr>
        <w:spacing w:after="0" w:line="360" w:lineRule="auto"/>
        <w:jc w:val="both"/>
        <w:rPr>
          <w:rFonts w:ascii="David" w:eastAsia="Times New Roman" w:hAnsi="David" w:cs="David" w:hint="cs"/>
          <w:sz w:val="24"/>
          <w:szCs w:val="24"/>
          <w:rtl/>
        </w:rPr>
      </w:pPr>
      <w:r w:rsidRPr="003611CC">
        <w:rPr>
          <w:rFonts w:ascii="David" w:hAnsi="David" w:cs="David"/>
          <w:sz w:val="24"/>
          <w:szCs w:val="24"/>
          <w:rtl/>
        </w:rPr>
        <w:t xml:space="preserve">משרד התרבות והספורט פונה בזאת לקבלת הצעות </w:t>
      </w:r>
      <w:r w:rsidR="009C2DA3" w:rsidRPr="003611CC">
        <w:rPr>
          <w:rFonts w:ascii="David" w:hAnsi="David" w:cs="David" w:hint="cs"/>
          <w:sz w:val="24"/>
          <w:szCs w:val="24"/>
          <w:rtl/>
        </w:rPr>
        <w:t>לארגון והפקת התערוכה הישראלית בביאנלה בוונציה</w:t>
      </w:r>
      <w:r w:rsidR="003611CC" w:rsidRPr="003611CC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633A4F" w:rsidRPr="003611CC">
        <w:rPr>
          <w:rFonts w:ascii="David" w:eastAsia="Times New Roman" w:hAnsi="David" w:cs="David"/>
          <w:sz w:val="24"/>
          <w:szCs w:val="24"/>
          <w:rtl/>
        </w:rPr>
        <w:t xml:space="preserve">וזאת בהתאם לתנאים, לדרישות ולהוראות המפורטות במסמכי </w:t>
      </w:r>
      <w:r w:rsidR="003611CC" w:rsidRPr="003611CC">
        <w:rPr>
          <w:rFonts w:ascii="David" w:eastAsia="Times New Roman" w:hAnsi="David" w:cs="David" w:hint="cs"/>
          <w:sz w:val="24"/>
          <w:szCs w:val="24"/>
          <w:rtl/>
        </w:rPr>
        <w:t>המכרז המלאים.</w:t>
      </w:r>
    </w:p>
    <w:p w:rsidR="003611CC" w:rsidRPr="003611CC" w:rsidRDefault="003611CC" w:rsidP="003611CC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Style w:val="Hyperlink"/>
          <w:rFonts w:ascii="David" w:hAnsi="David" w:cs="David"/>
          <w:bCs/>
          <w:sz w:val="24"/>
          <w:szCs w:val="24"/>
          <w:rtl/>
        </w:rPr>
      </w:pPr>
      <w:r w:rsidRPr="003611CC">
        <w:rPr>
          <w:rFonts w:ascii="David" w:hAnsi="David" w:cs="David"/>
          <w:bCs/>
          <w:sz w:val="24"/>
          <w:szCs w:val="24"/>
          <w:rtl/>
        </w:rPr>
        <w:t>נוסח</w:t>
      </w:r>
      <w:r w:rsidRPr="003611CC">
        <w:rPr>
          <w:rFonts w:ascii="David" w:hAnsi="David" w:cs="David"/>
          <w:bCs/>
          <w:sz w:val="24"/>
          <w:szCs w:val="24"/>
        </w:rPr>
        <w:t xml:space="preserve"> </w:t>
      </w:r>
      <w:r w:rsidRPr="003611CC">
        <w:rPr>
          <w:rFonts w:ascii="David" w:hAnsi="David" w:cs="David"/>
          <w:bCs/>
          <w:sz w:val="24"/>
          <w:szCs w:val="24"/>
          <w:rtl/>
        </w:rPr>
        <w:t>מלא</w:t>
      </w:r>
      <w:r w:rsidRPr="003611CC">
        <w:rPr>
          <w:rFonts w:ascii="David" w:hAnsi="David" w:cs="David"/>
          <w:bCs/>
          <w:sz w:val="24"/>
          <w:szCs w:val="24"/>
        </w:rPr>
        <w:t xml:space="preserve"> </w:t>
      </w:r>
      <w:r w:rsidRPr="003611CC">
        <w:rPr>
          <w:rFonts w:ascii="David" w:hAnsi="David" w:cs="David"/>
          <w:bCs/>
          <w:sz w:val="24"/>
          <w:szCs w:val="24"/>
          <w:rtl/>
        </w:rPr>
        <w:t>ומחייב</w:t>
      </w:r>
      <w:r w:rsidRPr="003611CC">
        <w:rPr>
          <w:rFonts w:ascii="David" w:hAnsi="David" w:cs="David"/>
          <w:bCs/>
          <w:sz w:val="24"/>
          <w:szCs w:val="24"/>
        </w:rPr>
        <w:t xml:space="preserve"> </w:t>
      </w:r>
      <w:r w:rsidRPr="003611CC">
        <w:rPr>
          <w:rFonts w:ascii="David" w:hAnsi="David" w:cs="David"/>
          <w:bCs/>
          <w:sz w:val="24"/>
          <w:szCs w:val="24"/>
          <w:rtl/>
        </w:rPr>
        <w:t>של</w:t>
      </w:r>
      <w:r w:rsidRPr="003611CC">
        <w:rPr>
          <w:rFonts w:ascii="David" w:hAnsi="David" w:cs="David"/>
          <w:bCs/>
          <w:sz w:val="24"/>
          <w:szCs w:val="24"/>
        </w:rPr>
        <w:t xml:space="preserve"> </w:t>
      </w:r>
      <w:r w:rsidRPr="003611CC">
        <w:rPr>
          <w:rFonts w:ascii="David" w:hAnsi="David" w:cs="David"/>
          <w:bCs/>
          <w:sz w:val="24"/>
          <w:szCs w:val="24"/>
          <w:rtl/>
        </w:rPr>
        <w:t>המכרז</w:t>
      </w:r>
      <w:r w:rsidRPr="003611CC">
        <w:rPr>
          <w:rFonts w:ascii="David" w:hAnsi="David" w:cs="David"/>
          <w:bCs/>
          <w:sz w:val="24"/>
          <w:szCs w:val="24"/>
        </w:rPr>
        <w:t xml:space="preserve"> </w:t>
      </w:r>
      <w:r w:rsidRPr="003611CC">
        <w:rPr>
          <w:rFonts w:ascii="David" w:hAnsi="David" w:cs="David"/>
          <w:bCs/>
          <w:sz w:val="24"/>
          <w:szCs w:val="24"/>
          <w:rtl/>
        </w:rPr>
        <w:t>מתפרסם</w:t>
      </w:r>
      <w:r w:rsidRPr="003611CC">
        <w:rPr>
          <w:rFonts w:ascii="David" w:hAnsi="David" w:cs="David" w:hint="cs"/>
          <w:bCs/>
          <w:sz w:val="24"/>
          <w:szCs w:val="24"/>
          <w:rtl/>
        </w:rPr>
        <w:t xml:space="preserve"> באתר המשרד (תחת הלשונית "פרסומים") וכן </w:t>
      </w:r>
      <w:r w:rsidRPr="003611CC">
        <w:rPr>
          <w:rFonts w:ascii="David" w:hAnsi="David" w:cs="David"/>
          <w:bCs/>
          <w:sz w:val="24"/>
          <w:szCs w:val="24"/>
          <w:rtl/>
        </w:rPr>
        <w:t>ב</w:t>
      </w:r>
      <w:hyperlink r:id="rId8" w:tooltip="אתר האינטרנט של מינהל הרכש הממשלתי" w:history="1">
        <w:r w:rsidRPr="003611CC">
          <w:rPr>
            <w:rStyle w:val="Hyperlink"/>
            <w:rFonts w:ascii="David" w:hAnsi="David" w:cs="David"/>
            <w:bCs/>
            <w:sz w:val="24"/>
            <w:szCs w:val="24"/>
            <w:u w:val="none"/>
            <w:rtl/>
          </w:rPr>
          <w:t>אתר</w:t>
        </w:r>
        <w:r w:rsidRPr="003611CC">
          <w:rPr>
            <w:rStyle w:val="Hyperlink"/>
            <w:rFonts w:ascii="David" w:hAnsi="David" w:cs="David"/>
            <w:bCs/>
            <w:sz w:val="24"/>
            <w:szCs w:val="24"/>
            <w:u w:val="none"/>
          </w:rPr>
          <w:t xml:space="preserve"> </w:t>
        </w:r>
        <w:r w:rsidRPr="003611CC">
          <w:rPr>
            <w:rStyle w:val="Hyperlink"/>
            <w:rFonts w:ascii="David" w:hAnsi="David" w:cs="David"/>
            <w:bCs/>
            <w:sz w:val="24"/>
            <w:szCs w:val="24"/>
            <w:u w:val="none"/>
            <w:rtl/>
          </w:rPr>
          <w:t>האינטרנט</w:t>
        </w:r>
        <w:r w:rsidRPr="003611CC">
          <w:rPr>
            <w:rStyle w:val="Hyperlink"/>
            <w:rFonts w:ascii="David" w:hAnsi="David" w:cs="David"/>
            <w:bCs/>
            <w:sz w:val="24"/>
            <w:szCs w:val="24"/>
            <w:u w:val="none"/>
          </w:rPr>
          <w:t xml:space="preserve"> </w:t>
        </w:r>
        <w:r w:rsidRPr="003611CC">
          <w:rPr>
            <w:rStyle w:val="Hyperlink"/>
            <w:rFonts w:ascii="David" w:hAnsi="David" w:cs="David"/>
            <w:bCs/>
            <w:sz w:val="24"/>
            <w:szCs w:val="24"/>
            <w:u w:val="none"/>
            <w:rtl/>
          </w:rPr>
          <w:t>של</w:t>
        </w:r>
        <w:r w:rsidRPr="003611CC">
          <w:rPr>
            <w:rStyle w:val="Hyperlink"/>
            <w:rFonts w:ascii="David" w:hAnsi="David" w:cs="David"/>
            <w:bCs/>
            <w:sz w:val="24"/>
            <w:szCs w:val="24"/>
            <w:u w:val="none"/>
          </w:rPr>
          <w:t xml:space="preserve"> </w:t>
        </w:r>
        <w:r w:rsidRPr="003611CC">
          <w:rPr>
            <w:rStyle w:val="Hyperlink"/>
            <w:rFonts w:ascii="David" w:hAnsi="David" w:cs="David"/>
            <w:bCs/>
            <w:sz w:val="24"/>
            <w:szCs w:val="24"/>
            <w:u w:val="none"/>
            <w:rtl/>
          </w:rPr>
          <w:t>מינהל הרכש הממשלתי</w:t>
        </w:r>
      </w:hyperlink>
      <w:r w:rsidRPr="003611CC">
        <w:rPr>
          <w:rFonts w:ascii="David" w:hAnsi="David" w:cs="David"/>
          <w:bCs/>
          <w:sz w:val="24"/>
          <w:szCs w:val="24"/>
          <w:rtl/>
        </w:rPr>
        <w:t xml:space="preserve"> בכתובת:</w:t>
      </w:r>
      <w:r w:rsidRPr="003611CC">
        <w:rPr>
          <w:rStyle w:val="Hyperlink"/>
          <w:rFonts w:ascii="David" w:hAnsi="David" w:cs="David"/>
          <w:bCs/>
          <w:sz w:val="24"/>
          <w:szCs w:val="24"/>
          <w:u w:val="none"/>
          <w:rtl/>
        </w:rPr>
        <w:t xml:space="preserve"> </w:t>
      </w:r>
      <w:hyperlink r:id="rId9" w:tooltip="אתר האינטרנט של מינהל הרכש הממשלתי" w:history="1">
        <w:r w:rsidRPr="003611CC">
          <w:rPr>
            <w:rStyle w:val="Hyperlink"/>
            <w:rFonts w:ascii="David" w:hAnsi="David" w:cs="David"/>
            <w:bCs/>
            <w:sz w:val="24"/>
            <w:szCs w:val="24"/>
            <w:u w:val="none"/>
          </w:rPr>
          <w:t>www.mr.gov.il</w:t>
        </w:r>
      </w:hyperlink>
    </w:p>
    <w:p w:rsidR="00EC71C6" w:rsidRPr="003611CC" w:rsidRDefault="001E299A" w:rsidP="003611CC">
      <w:pPr>
        <w:pStyle w:val="AlphaList2"/>
        <w:numPr>
          <w:ilvl w:val="0"/>
          <w:numId w:val="2"/>
        </w:numPr>
        <w:spacing w:before="0" w:line="360" w:lineRule="auto"/>
        <w:ind w:left="368" w:hanging="370"/>
        <w:rPr>
          <w:rFonts w:ascii="David" w:eastAsia="Calibri" w:hAnsi="David" w:cs="David"/>
          <w:b/>
          <w:bCs/>
          <w:sz w:val="24"/>
          <w:rtl/>
        </w:rPr>
      </w:pPr>
      <w:r w:rsidRPr="003611CC">
        <w:rPr>
          <w:rFonts w:ascii="David" w:eastAsia="Calibri" w:hAnsi="David" w:cs="David"/>
          <w:b/>
          <w:bCs/>
          <w:sz w:val="24"/>
          <w:rtl/>
        </w:rPr>
        <w:t>תקופת ההתקשרות</w:t>
      </w:r>
      <w:r w:rsidR="0045070F" w:rsidRPr="003611CC">
        <w:rPr>
          <w:rFonts w:ascii="David" w:eastAsia="Calibri" w:hAnsi="David" w:cs="David"/>
          <w:b/>
          <w:bCs/>
          <w:sz w:val="24"/>
          <w:rtl/>
        </w:rPr>
        <w:t>:</w:t>
      </w:r>
      <w:r w:rsidRPr="003611CC">
        <w:rPr>
          <w:rFonts w:ascii="David" w:eastAsia="Calibri" w:hAnsi="David" w:cs="David"/>
          <w:b/>
          <w:bCs/>
          <w:sz w:val="24"/>
          <w:rtl/>
        </w:rPr>
        <w:t xml:space="preserve"> </w:t>
      </w:r>
    </w:p>
    <w:p w:rsidR="0031205F" w:rsidRPr="003611CC" w:rsidRDefault="0031205F" w:rsidP="003611CC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310"/>
        <w:jc w:val="both"/>
        <w:textAlignment w:val="baseline"/>
        <w:rPr>
          <w:rFonts w:ascii="David" w:hAnsi="David" w:cs="David"/>
          <w:sz w:val="24"/>
          <w:szCs w:val="24"/>
        </w:rPr>
      </w:pPr>
      <w:r w:rsidRPr="003611CC">
        <w:rPr>
          <w:rFonts w:ascii="David" w:hAnsi="David" w:cs="David"/>
          <w:sz w:val="24"/>
          <w:szCs w:val="24"/>
          <w:rtl/>
        </w:rPr>
        <w:t>תקופת ההתקשרות תהא לשנה מיום חתימת הצדדים על ההסכם לתקופה של עד שנה (12 חודשים) ובהתאם לזמינות תקציבית</w:t>
      </w:r>
      <w:r w:rsidR="006F3D0F" w:rsidRPr="003611CC">
        <w:rPr>
          <w:rFonts w:ascii="David" w:hAnsi="David" w:cs="David" w:hint="cs"/>
          <w:sz w:val="24"/>
          <w:szCs w:val="24"/>
          <w:rtl/>
        </w:rPr>
        <w:t xml:space="preserve">. </w:t>
      </w:r>
      <w:r w:rsidRPr="003611CC">
        <w:rPr>
          <w:rFonts w:ascii="David" w:hAnsi="David" w:cs="David"/>
          <w:sz w:val="24"/>
          <w:szCs w:val="24"/>
          <w:rtl/>
        </w:rPr>
        <w:t>המשרד רשאי, על פי שיקול דעתו הבלעדי, להאריך את תקופת ההתקשרות ב</w:t>
      </w:r>
      <w:r w:rsidR="00DE506F" w:rsidRPr="003611CC">
        <w:rPr>
          <w:rFonts w:ascii="David" w:hAnsi="David" w:cs="David" w:hint="cs"/>
          <w:sz w:val="24"/>
          <w:szCs w:val="24"/>
          <w:rtl/>
        </w:rPr>
        <w:t>-4 שנים</w:t>
      </w:r>
      <w:r w:rsidRPr="003611CC">
        <w:rPr>
          <w:rFonts w:ascii="David" w:hAnsi="David" w:cs="David"/>
          <w:sz w:val="24"/>
          <w:szCs w:val="24"/>
          <w:rtl/>
        </w:rPr>
        <w:t xml:space="preserve"> נוספ</w:t>
      </w:r>
      <w:r w:rsidR="00DE506F" w:rsidRPr="003611CC">
        <w:rPr>
          <w:rFonts w:ascii="David" w:hAnsi="David" w:cs="David" w:hint="cs"/>
          <w:sz w:val="24"/>
          <w:szCs w:val="24"/>
          <w:rtl/>
        </w:rPr>
        <w:t>ו</w:t>
      </w:r>
      <w:r w:rsidRPr="003611CC">
        <w:rPr>
          <w:rFonts w:ascii="David" w:hAnsi="David" w:cs="David"/>
          <w:sz w:val="24"/>
          <w:szCs w:val="24"/>
          <w:rtl/>
        </w:rPr>
        <w:t>ת.</w:t>
      </w:r>
    </w:p>
    <w:p w:rsidR="008D4A00" w:rsidRPr="003611CC" w:rsidRDefault="003611CC" w:rsidP="003611CC">
      <w:pPr>
        <w:pStyle w:val="AlphaList2"/>
        <w:numPr>
          <w:ilvl w:val="0"/>
          <w:numId w:val="2"/>
        </w:numPr>
        <w:spacing w:before="0" w:line="360" w:lineRule="auto"/>
        <w:ind w:left="368" w:hanging="370"/>
        <w:rPr>
          <w:rFonts w:ascii="David" w:eastAsia="Calibri" w:hAnsi="David" w:cs="David"/>
          <w:b/>
          <w:bCs/>
          <w:sz w:val="24"/>
        </w:rPr>
      </w:pPr>
      <w:r w:rsidRPr="003611CC">
        <w:rPr>
          <w:rFonts w:ascii="David" w:eastAsia="Calibri" w:hAnsi="David" w:cs="David" w:hint="cs"/>
          <w:b/>
          <w:bCs/>
          <w:sz w:val="24"/>
          <w:rtl/>
        </w:rPr>
        <w:t xml:space="preserve">תנאי סף </w:t>
      </w:r>
      <w:proofErr w:type="spellStart"/>
      <w:r w:rsidRPr="003611CC">
        <w:rPr>
          <w:rFonts w:ascii="David" w:eastAsia="Calibri" w:hAnsi="David" w:cs="David" w:hint="cs"/>
          <w:b/>
          <w:bCs/>
          <w:sz w:val="24"/>
          <w:rtl/>
        </w:rPr>
        <w:t>מינהליים</w:t>
      </w:r>
      <w:proofErr w:type="spellEnd"/>
      <w:r w:rsidRPr="003611CC">
        <w:rPr>
          <w:rFonts w:ascii="David" w:eastAsia="Calibri" w:hAnsi="David" w:cs="David" w:hint="cs"/>
          <w:b/>
          <w:bCs/>
          <w:sz w:val="24"/>
          <w:rtl/>
        </w:rPr>
        <w:t>:</w:t>
      </w:r>
      <w:bookmarkStart w:id="2" w:name="_GoBack"/>
      <w:bookmarkEnd w:id="2"/>
    </w:p>
    <w:p w:rsidR="00DE506F" w:rsidRPr="003611CC" w:rsidRDefault="00DE506F" w:rsidP="003611CC">
      <w:pPr>
        <w:pStyle w:val="a6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sz w:val="24"/>
        </w:rPr>
      </w:pPr>
      <w:bookmarkStart w:id="3" w:name="_Ref375118806"/>
      <w:bookmarkStart w:id="4" w:name="_Ref88134481"/>
      <w:r w:rsidRPr="003611CC">
        <w:rPr>
          <w:rFonts w:ascii="David" w:hAnsi="David"/>
          <w:b/>
          <w:bCs/>
          <w:sz w:val="24"/>
          <w:rtl/>
        </w:rPr>
        <w:t>ערבות הצעה:</w:t>
      </w:r>
      <w:r w:rsidRPr="003611CC">
        <w:rPr>
          <w:rFonts w:ascii="David" w:hAnsi="David"/>
          <w:sz w:val="24"/>
          <w:rtl/>
        </w:rPr>
        <w:t xml:space="preserve"> על המציע לצרף להצעתו ערבות בנקאית לא צמודה, בלתי-מותנית וברת חילוט על סך של</w:t>
      </w:r>
      <w:r w:rsidR="007A78EB" w:rsidRPr="003611CC">
        <w:rPr>
          <w:rFonts w:ascii="David" w:hAnsi="David" w:hint="cs"/>
          <w:sz w:val="24"/>
          <w:rtl/>
        </w:rPr>
        <w:t xml:space="preserve"> 35,000</w:t>
      </w:r>
      <w:r w:rsidRPr="003611CC">
        <w:rPr>
          <w:rFonts w:ascii="David" w:hAnsi="David"/>
          <w:sz w:val="24"/>
          <w:rtl/>
        </w:rPr>
        <w:t xml:space="preserve"> ₪ (</w:t>
      </w:r>
      <w:sdt>
        <w:sdtPr>
          <w:rPr>
            <w:rFonts w:ascii="David" w:hAnsi="David"/>
            <w:sz w:val="24"/>
            <w:rtl/>
          </w:rPr>
          <w:id w:val="1267193190"/>
          <w:placeholder>
            <w:docPart w:val="5C58601666124D7A959D1F1A1B434804"/>
          </w:placeholder>
        </w:sdtPr>
        <w:sdtEndPr/>
        <w:sdtContent>
          <w:r w:rsidR="007A78EB" w:rsidRPr="003611CC">
            <w:rPr>
              <w:rFonts w:ascii="David" w:hAnsi="David" w:hint="cs"/>
              <w:sz w:val="24"/>
              <w:rtl/>
            </w:rPr>
            <w:t>שלושים וחמש אלף</w:t>
          </w:r>
        </w:sdtContent>
      </w:sdt>
      <w:r w:rsidRPr="003611CC">
        <w:rPr>
          <w:rFonts w:ascii="David" w:hAnsi="David"/>
          <w:sz w:val="24"/>
          <w:rtl/>
        </w:rPr>
        <w:t xml:space="preserve"> ש"ח) </w:t>
      </w:r>
      <w:r w:rsidR="003611CC">
        <w:rPr>
          <w:rFonts w:ascii="David" w:hAnsi="David" w:hint="cs"/>
          <w:sz w:val="24"/>
          <w:rtl/>
        </w:rPr>
        <w:t>בהתאם ל</w:t>
      </w:r>
      <w:r w:rsidRPr="003611CC">
        <w:rPr>
          <w:rFonts w:ascii="David" w:hAnsi="David"/>
          <w:sz w:val="24"/>
          <w:rtl/>
        </w:rPr>
        <w:t>נוסח האמור ב</w:t>
      </w:r>
      <w:r w:rsidRPr="003611CC">
        <w:rPr>
          <w:rFonts w:ascii="David" w:hAnsi="David" w:hint="cs"/>
          <w:sz w:val="24"/>
          <w:rtl/>
        </w:rPr>
        <w:t>נספח ב'2</w:t>
      </w:r>
      <w:r w:rsidR="003611CC" w:rsidRPr="003611CC">
        <w:rPr>
          <w:rFonts w:ascii="David" w:hAnsi="David" w:hint="cs"/>
          <w:sz w:val="24"/>
          <w:rtl/>
        </w:rPr>
        <w:t xml:space="preserve"> למכרז.</w:t>
      </w:r>
      <w:r w:rsidRPr="003611CC">
        <w:rPr>
          <w:rFonts w:ascii="David" w:hAnsi="David"/>
          <w:sz w:val="24"/>
          <w:rtl/>
        </w:rPr>
        <w:t xml:space="preserve"> </w:t>
      </w:r>
      <w:bookmarkEnd w:id="4"/>
    </w:p>
    <w:bookmarkEnd w:id="3"/>
    <w:p w:rsidR="00DE506F" w:rsidRPr="003611CC" w:rsidRDefault="003611CC" w:rsidP="003611CC">
      <w:pPr>
        <w:pStyle w:val="a6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sz w:val="24"/>
          <w:u w:val="single"/>
          <w:rtl/>
        </w:rPr>
      </w:pPr>
      <w:r w:rsidRPr="003611CC">
        <w:rPr>
          <w:rFonts w:ascii="David" w:hAnsi="David" w:hint="cs"/>
          <w:sz w:val="24"/>
          <w:u w:val="single"/>
          <w:rtl/>
        </w:rPr>
        <w:t>שאר תנאי הסף המנהליים מפורטים בסעיף 8 למכרז.</w:t>
      </w:r>
    </w:p>
    <w:p w:rsidR="007A78EB" w:rsidRPr="003611CC" w:rsidRDefault="007A78EB" w:rsidP="003611CC">
      <w:pPr>
        <w:pStyle w:val="AlphaList2"/>
        <w:numPr>
          <w:ilvl w:val="0"/>
          <w:numId w:val="2"/>
        </w:numPr>
        <w:spacing w:before="0" w:line="360" w:lineRule="auto"/>
        <w:ind w:left="368" w:hanging="370"/>
        <w:rPr>
          <w:rFonts w:ascii="David" w:eastAsia="Calibri" w:hAnsi="David" w:cs="David"/>
          <w:b/>
          <w:bCs/>
          <w:sz w:val="24"/>
        </w:rPr>
      </w:pPr>
      <w:r w:rsidRPr="003611CC">
        <w:rPr>
          <w:rFonts w:ascii="David" w:eastAsia="Calibri" w:hAnsi="David" w:cs="David"/>
          <w:b/>
          <w:bCs/>
          <w:sz w:val="24"/>
          <w:rtl/>
        </w:rPr>
        <w:t>תנאי סף</w:t>
      </w:r>
      <w:r w:rsidRPr="003611CC">
        <w:rPr>
          <w:rFonts w:ascii="David" w:eastAsia="Calibri" w:hAnsi="David" w:cs="David" w:hint="cs"/>
          <w:b/>
          <w:bCs/>
          <w:sz w:val="24"/>
          <w:rtl/>
        </w:rPr>
        <w:t xml:space="preserve"> מקצועיים</w:t>
      </w:r>
      <w:r w:rsidRPr="003611CC">
        <w:rPr>
          <w:rFonts w:ascii="David" w:eastAsia="Calibri" w:hAnsi="David" w:cs="David"/>
          <w:b/>
          <w:bCs/>
          <w:sz w:val="24"/>
          <w:rtl/>
        </w:rPr>
        <w:t>:</w:t>
      </w:r>
    </w:p>
    <w:p w:rsidR="007A78EB" w:rsidRPr="003611CC" w:rsidRDefault="00441854" w:rsidP="003611CC">
      <w:pPr>
        <w:keepNext/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736"/>
        <w:jc w:val="both"/>
        <w:textAlignment w:val="baseline"/>
        <w:rPr>
          <w:rFonts w:ascii="David" w:hAnsi="David" w:cs="David"/>
          <w:sz w:val="24"/>
          <w:szCs w:val="24"/>
        </w:rPr>
      </w:pPr>
      <w:r w:rsidRPr="003611CC">
        <w:rPr>
          <w:rFonts w:ascii="David" w:hAnsi="David" w:cs="David"/>
          <w:sz w:val="24"/>
          <w:szCs w:val="24"/>
          <w:u w:val="single"/>
          <w:rtl/>
        </w:rPr>
        <w:t>המציע -</w:t>
      </w:r>
      <w:r w:rsidRPr="003611CC">
        <w:rPr>
          <w:rFonts w:ascii="David" w:hAnsi="David" w:cs="David"/>
          <w:sz w:val="24"/>
          <w:szCs w:val="24"/>
          <w:rtl/>
        </w:rPr>
        <w:t xml:space="preserve"> בעל מחזור כספי שנתי של לפחות 1,500,000 ₪ (כולל מע"מ) לשנה, ב-3 שנים לפחות מבין השנים 2015-2021.</w:t>
      </w:r>
    </w:p>
    <w:p w:rsidR="00441854" w:rsidRPr="003611CC" w:rsidRDefault="003611CC" w:rsidP="003611CC">
      <w:pPr>
        <w:keepNext/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736"/>
        <w:jc w:val="both"/>
        <w:textAlignment w:val="baseline"/>
        <w:rPr>
          <w:rFonts w:ascii="David" w:hAnsi="David" w:cs="David"/>
          <w:sz w:val="24"/>
          <w:szCs w:val="24"/>
          <w:u w:val="single"/>
        </w:rPr>
      </w:pPr>
      <w:bookmarkStart w:id="5" w:name="_Ref529968030"/>
      <w:bookmarkStart w:id="6" w:name="_Ref530058677"/>
      <w:r>
        <w:rPr>
          <w:rFonts w:ascii="David" w:hAnsi="David" w:cs="David" w:hint="cs"/>
          <w:sz w:val="24"/>
          <w:szCs w:val="24"/>
          <w:u w:val="single"/>
          <w:rtl/>
        </w:rPr>
        <w:t>ה</w:t>
      </w:r>
      <w:r w:rsidR="00441854" w:rsidRPr="003611CC">
        <w:rPr>
          <w:rFonts w:ascii="David" w:hAnsi="David" w:cs="David"/>
          <w:sz w:val="24"/>
          <w:szCs w:val="24"/>
          <w:u w:val="single"/>
          <w:rtl/>
        </w:rPr>
        <w:t xml:space="preserve">מפיק </w:t>
      </w:r>
      <w:r>
        <w:rPr>
          <w:rFonts w:ascii="David" w:hAnsi="David" w:cs="David" w:hint="cs"/>
          <w:sz w:val="24"/>
          <w:szCs w:val="24"/>
          <w:u w:val="single"/>
          <w:rtl/>
        </w:rPr>
        <w:t xml:space="preserve">המוצע </w:t>
      </w:r>
      <w:r w:rsidR="00441854" w:rsidRPr="003611CC">
        <w:rPr>
          <w:rFonts w:ascii="David" w:hAnsi="David" w:cs="David"/>
          <w:sz w:val="24"/>
          <w:szCs w:val="24"/>
          <w:u w:val="single"/>
          <w:rtl/>
        </w:rPr>
        <w:t>מטעם המציע:</w:t>
      </w:r>
      <w:bookmarkEnd w:id="5"/>
      <w:bookmarkEnd w:id="6"/>
    </w:p>
    <w:p w:rsidR="00441854" w:rsidRPr="003611CC" w:rsidRDefault="00441854" w:rsidP="003611CC">
      <w:pPr>
        <w:keepNext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444"/>
        <w:jc w:val="both"/>
        <w:textAlignment w:val="baseline"/>
        <w:rPr>
          <w:rFonts w:ascii="David" w:hAnsi="David" w:cs="David"/>
          <w:sz w:val="24"/>
          <w:szCs w:val="24"/>
        </w:rPr>
      </w:pPr>
      <w:bookmarkStart w:id="7" w:name="_Ref530050792"/>
      <w:bookmarkStart w:id="8" w:name="_Ref299441922"/>
      <w:r w:rsidRPr="003611CC">
        <w:rPr>
          <w:rFonts w:ascii="David" w:hAnsi="David" w:cs="David"/>
          <w:sz w:val="24"/>
          <w:szCs w:val="24"/>
          <w:rtl/>
        </w:rPr>
        <w:t>המפיק הפיק בין השנים 2017-202</w:t>
      </w:r>
      <w:r w:rsidR="003611CC" w:rsidRPr="003611CC">
        <w:rPr>
          <w:rFonts w:ascii="David" w:hAnsi="David" w:cs="David" w:hint="cs"/>
          <w:sz w:val="24"/>
          <w:szCs w:val="24"/>
          <w:rtl/>
        </w:rPr>
        <w:t>2</w:t>
      </w:r>
      <w:r w:rsidRPr="003611CC">
        <w:rPr>
          <w:rFonts w:ascii="David" w:hAnsi="David" w:cs="David"/>
          <w:sz w:val="24"/>
          <w:szCs w:val="24"/>
          <w:rtl/>
        </w:rPr>
        <w:t xml:space="preserve"> לפחות 3 תערוכות אמנות, כהגדרתן בסעיף 2.9 למכרז.</w:t>
      </w:r>
      <w:bookmarkEnd w:id="7"/>
      <w:r w:rsidRPr="003611CC">
        <w:rPr>
          <w:rFonts w:ascii="David" w:hAnsi="David" w:cs="David"/>
          <w:sz w:val="24"/>
          <w:szCs w:val="24"/>
          <w:rtl/>
        </w:rPr>
        <w:t xml:space="preserve"> </w:t>
      </w:r>
      <w:bookmarkEnd w:id="8"/>
    </w:p>
    <w:p w:rsidR="00BF060D" w:rsidRPr="003611CC" w:rsidRDefault="00BF060D" w:rsidP="003611CC">
      <w:pPr>
        <w:keepNext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444"/>
        <w:jc w:val="both"/>
        <w:textAlignment w:val="baseline"/>
        <w:rPr>
          <w:rFonts w:ascii="David" w:hAnsi="David" w:cs="David"/>
          <w:sz w:val="24"/>
          <w:szCs w:val="24"/>
        </w:rPr>
      </w:pPr>
      <w:bookmarkStart w:id="9" w:name="_Ref530052953"/>
      <w:r w:rsidRPr="003611CC">
        <w:rPr>
          <w:rFonts w:ascii="David" w:hAnsi="David" w:cs="David"/>
          <w:sz w:val="24"/>
          <w:szCs w:val="24"/>
          <w:rtl/>
        </w:rPr>
        <w:t>המפיק הפיק במהלך השנים 201</w:t>
      </w:r>
      <w:r w:rsidRPr="003611CC">
        <w:rPr>
          <w:rFonts w:ascii="David" w:hAnsi="David" w:cs="David" w:hint="cs"/>
          <w:sz w:val="24"/>
          <w:szCs w:val="24"/>
          <w:rtl/>
        </w:rPr>
        <w:t>7</w:t>
      </w:r>
      <w:r w:rsidRPr="003611CC">
        <w:rPr>
          <w:rFonts w:ascii="David" w:hAnsi="David" w:cs="David"/>
          <w:sz w:val="24"/>
          <w:szCs w:val="24"/>
          <w:rtl/>
        </w:rPr>
        <w:t>-20</w:t>
      </w:r>
      <w:r w:rsidRPr="003611CC">
        <w:rPr>
          <w:rFonts w:ascii="David" w:hAnsi="David" w:cs="David" w:hint="cs"/>
          <w:sz w:val="24"/>
          <w:szCs w:val="24"/>
          <w:rtl/>
        </w:rPr>
        <w:t>2</w:t>
      </w:r>
      <w:r w:rsidR="003611CC" w:rsidRPr="003611CC">
        <w:rPr>
          <w:rFonts w:ascii="David" w:hAnsi="David" w:cs="David" w:hint="cs"/>
          <w:sz w:val="24"/>
          <w:szCs w:val="24"/>
          <w:rtl/>
        </w:rPr>
        <w:t>2</w:t>
      </w:r>
      <w:r w:rsidRPr="003611CC">
        <w:rPr>
          <w:rFonts w:ascii="David" w:hAnsi="David" w:cs="David"/>
          <w:sz w:val="24"/>
          <w:szCs w:val="24"/>
          <w:rtl/>
        </w:rPr>
        <w:t xml:space="preserve"> לפחות תערוכת אמנות אחת, כהגדרתה בסעיף</w:t>
      </w:r>
      <w:r w:rsidRPr="003611CC">
        <w:rPr>
          <w:rFonts w:ascii="David" w:hAnsi="David" w:cs="David" w:hint="cs"/>
          <w:sz w:val="24"/>
          <w:szCs w:val="24"/>
          <w:rtl/>
        </w:rPr>
        <w:t xml:space="preserve"> 2.9 למכרז</w:t>
      </w:r>
      <w:r w:rsidRPr="003611CC">
        <w:rPr>
          <w:rFonts w:ascii="David" w:hAnsi="David" w:cs="David"/>
          <w:sz w:val="24"/>
          <w:szCs w:val="24"/>
          <w:rtl/>
        </w:rPr>
        <w:t>, בה נעשה שימוש בטכניקות הבאות: הקרנת סרטי וידאו אמנותיים, הקמת אובייקטים ו/או מיצבים בחלל, תצוגה דיגיטלית והפקת מודלים.</w:t>
      </w:r>
      <w:bookmarkEnd w:id="9"/>
    </w:p>
    <w:p w:rsidR="00441854" w:rsidRPr="003611CC" w:rsidRDefault="00BF060D" w:rsidP="003611CC">
      <w:pPr>
        <w:keepNext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444"/>
        <w:jc w:val="both"/>
        <w:textAlignment w:val="baseline"/>
        <w:rPr>
          <w:rFonts w:ascii="David" w:hAnsi="David" w:cs="David"/>
          <w:sz w:val="24"/>
          <w:szCs w:val="24"/>
        </w:rPr>
      </w:pPr>
      <w:bookmarkStart w:id="10" w:name="_Ref329872137"/>
      <w:bookmarkStart w:id="11" w:name="_Ref530052964"/>
      <w:r w:rsidRPr="003611CC">
        <w:rPr>
          <w:rFonts w:ascii="David" w:hAnsi="David" w:cs="David"/>
          <w:sz w:val="24"/>
          <w:szCs w:val="24"/>
          <w:rtl/>
        </w:rPr>
        <w:t>המפיק הפיק במהלך השנים 201</w:t>
      </w:r>
      <w:r w:rsidRPr="003611CC">
        <w:rPr>
          <w:rFonts w:ascii="David" w:hAnsi="David" w:cs="David" w:hint="cs"/>
          <w:sz w:val="24"/>
          <w:szCs w:val="24"/>
          <w:rtl/>
        </w:rPr>
        <w:t>7</w:t>
      </w:r>
      <w:r w:rsidRPr="003611CC">
        <w:rPr>
          <w:rFonts w:ascii="David" w:hAnsi="David" w:cs="David"/>
          <w:sz w:val="24"/>
          <w:szCs w:val="24"/>
          <w:rtl/>
        </w:rPr>
        <w:t>-20</w:t>
      </w:r>
      <w:r w:rsidRPr="003611CC">
        <w:rPr>
          <w:rFonts w:ascii="David" w:hAnsi="David" w:cs="David" w:hint="cs"/>
          <w:sz w:val="24"/>
          <w:szCs w:val="24"/>
          <w:rtl/>
        </w:rPr>
        <w:t>2</w:t>
      </w:r>
      <w:r w:rsidR="003611CC" w:rsidRPr="003611CC">
        <w:rPr>
          <w:rFonts w:ascii="David" w:hAnsi="David" w:cs="David" w:hint="cs"/>
          <w:sz w:val="24"/>
          <w:szCs w:val="24"/>
          <w:rtl/>
        </w:rPr>
        <w:t>2</w:t>
      </w:r>
      <w:r w:rsidRPr="003611CC">
        <w:rPr>
          <w:rFonts w:ascii="David" w:hAnsi="David" w:cs="David"/>
          <w:sz w:val="24"/>
          <w:szCs w:val="24"/>
          <w:rtl/>
        </w:rPr>
        <w:t xml:space="preserve"> לפחות תערוכת אמנות אחת, כהגדרתה בסעיף</w:t>
      </w:r>
      <w:r w:rsidRPr="003611CC">
        <w:rPr>
          <w:rFonts w:ascii="David" w:hAnsi="David" w:cs="David" w:hint="cs"/>
          <w:sz w:val="24"/>
          <w:szCs w:val="24"/>
          <w:rtl/>
        </w:rPr>
        <w:t xml:space="preserve"> 2.9 למכרז</w:t>
      </w:r>
      <w:r w:rsidRPr="003611CC">
        <w:rPr>
          <w:rFonts w:ascii="David" w:hAnsi="David" w:cs="David"/>
          <w:sz w:val="24"/>
          <w:szCs w:val="24"/>
          <w:rtl/>
        </w:rPr>
        <w:t>, שהינה תערוכה בין-לאומית שהתקיימה מחוץ לגבולות מדינת ישראל, בעלות הפקה כוללת שלא פחתה מ-</w:t>
      </w:r>
      <w:r w:rsidRPr="003611CC">
        <w:rPr>
          <w:rFonts w:ascii="David" w:hAnsi="David" w:cs="David" w:hint="cs"/>
          <w:sz w:val="24"/>
          <w:szCs w:val="24"/>
          <w:rtl/>
        </w:rPr>
        <w:t>1,0</w:t>
      </w:r>
      <w:r w:rsidRPr="003611CC">
        <w:rPr>
          <w:rFonts w:ascii="David" w:hAnsi="David" w:cs="David"/>
          <w:sz w:val="24"/>
          <w:szCs w:val="24"/>
          <w:rtl/>
        </w:rPr>
        <w:t xml:space="preserve">00,000 ₪ כולל מע"מ, וכללה שימוש </w:t>
      </w:r>
      <w:r w:rsidRPr="003611CC">
        <w:rPr>
          <w:rFonts w:ascii="David" w:hAnsi="David" w:cs="David" w:hint="cs"/>
          <w:sz w:val="24"/>
          <w:szCs w:val="24"/>
          <w:rtl/>
        </w:rPr>
        <w:t>ב</w:t>
      </w:r>
      <w:r w:rsidRPr="003611CC">
        <w:rPr>
          <w:rFonts w:ascii="David" w:hAnsi="David" w:cs="David"/>
          <w:sz w:val="24"/>
          <w:szCs w:val="24"/>
          <w:rtl/>
        </w:rPr>
        <w:t>טכניקות הבאות: הפקת סרטי וידאו אמנותיים, הקמת אובייקטים ו/או  מיצבים בחלל, הפעלת מיצגי קול והפעלת אמצעי תאורה.</w:t>
      </w:r>
      <w:bookmarkEnd w:id="10"/>
      <w:bookmarkEnd w:id="11"/>
    </w:p>
    <w:p w:rsidR="00810908" w:rsidRPr="003611CC" w:rsidRDefault="00810908" w:rsidP="003611CC">
      <w:pPr>
        <w:widowControl w:val="0"/>
        <w:overflowPunct w:val="0"/>
        <w:autoSpaceDE w:val="0"/>
        <w:autoSpaceDN w:val="0"/>
        <w:adjustRightInd w:val="0"/>
        <w:spacing w:before="240"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3611CC">
        <w:rPr>
          <w:rFonts w:ascii="David" w:hAnsi="David" w:cs="David"/>
          <w:sz w:val="24"/>
          <w:szCs w:val="24"/>
          <w:rtl/>
        </w:rPr>
        <w:t xml:space="preserve">הצעות </w:t>
      </w:r>
      <w:r w:rsidR="001C01CA" w:rsidRPr="003611CC">
        <w:rPr>
          <w:rFonts w:ascii="David" w:hAnsi="David" w:cs="David"/>
          <w:sz w:val="24"/>
          <w:szCs w:val="24"/>
          <w:rtl/>
        </w:rPr>
        <w:t>ל</w:t>
      </w:r>
      <w:r w:rsidRPr="003611CC">
        <w:rPr>
          <w:rFonts w:ascii="David" w:hAnsi="David" w:cs="David"/>
          <w:sz w:val="24"/>
          <w:szCs w:val="24"/>
          <w:rtl/>
        </w:rPr>
        <w:t>מכרז יוגשו</w:t>
      </w:r>
      <w:r w:rsidRPr="003611CC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633A4F" w:rsidRPr="003611CC">
        <w:rPr>
          <w:rFonts w:ascii="David" w:hAnsi="David" w:cs="David"/>
          <w:sz w:val="24"/>
          <w:szCs w:val="24"/>
          <w:rtl/>
        </w:rPr>
        <w:t xml:space="preserve">לתיבת המכרזים הממוקמת </w:t>
      </w:r>
      <w:r w:rsidR="003611CC" w:rsidRPr="003611CC">
        <w:rPr>
          <w:rFonts w:ascii="David" w:hAnsi="David" w:cs="David" w:hint="cs"/>
          <w:sz w:val="24"/>
          <w:szCs w:val="24"/>
          <w:rtl/>
        </w:rPr>
        <w:t xml:space="preserve">במשרד, רחוב </w:t>
      </w:r>
      <w:proofErr w:type="spellStart"/>
      <w:r w:rsidR="003611CC" w:rsidRPr="003611CC">
        <w:rPr>
          <w:rFonts w:ascii="David" w:hAnsi="David" w:cs="David" w:hint="cs"/>
          <w:sz w:val="24"/>
          <w:szCs w:val="24"/>
          <w:rtl/>
        </w:rPr>
        <w:t>קלרמון</w:t>
      </w:r>
      <w:proofErr w:type="spellEnd"/>
      <w:r w:rsidR="003611CC" w:rsidRPr="003611CC">
        <w:rPr>
          <w:rFonts w:ascii="David" w:hAnsi="David" w:cs="David" w:hint="cs"/>
          <w:sz w:val="24"/>
          <w:szCs w:val="24"/>
          <w:rtl/>
        </w:rPr>
        <w:t xml:space="preserve"> </w:t>
      </w:r>
      <w:proofErr w:type="spellStart"/>
      <w:r w:rsidR="003611CC" w:rsidRPr="003611CC">
        <w:rPr>
          <w:rFonts w:ascii="David" w:hAnsi="David" w:cs="David" w:hint="cs"/>
          <w:sz w:val="24"/>
          <w:szCs w:val="24"/>
          <w:rtl/>
        </w:rPr>
        <w:t>גאנו</w:t>
      </w:r>
      <w:proofErr w:type="spellEnd"/>
      <w:r w:rsidR="003611CC" w:rsidRPr="003611CC">
        <w:rPr>
          <w:rFonts w:ascii="David" w:hAnsi="David" w:cs="David" w:hint="cs"/>
          <w:sz w:val="24"/>
          <w:szCs w:val="24"/>
          <w:rtl/>
        </w:rPr>
        <w:t xml:space="preserve"> 3</w:t>
      </w:r>
      <w:r w:rsidR="00633A4F" w:rsidRPr="003611CC">
        <w:rPr>
          <w:rFonts w:ascii="David" w:hAnsi="David" w:cs="David"/>
          <w:sz w:val="24"/>
          <w:szCs w:val="24"/>
          <w:rtl/>
        </w:rPr>
        <w:t xml:space="preserve">, ירושלים, בניין ג', קומה שלישית, ליד חדר 302. את ההצעות יש להגיש </w:t>
      </w:r>
      <w:r w:rsidR="003611CC" w:rsidRPr="003611CC">
        <w:rPr>
          <w:rFonts w:ascii="David" w:hAnsi="David" w:cs="David" w:hint="cs"/>
          <w:sz w:val="24"/>
          <w:szCs w:val="24"/>
          <w:rtl/>
        </w:rPr>
        <w:t>(בהתאם לכללים המפורטים במסמכי המכרז)</w:t>
      </w:r>
      <w:r w:rsidR="00633A4F" w:rsidRPr="003611CC">
        <w:rPr>
          <w:rFonts w:ascii="David" w:hAnsi="David" w:cs="David"/>
          <w:sz w:val="24"/>
          <w:szCs w:val="24"/>
          <w:rtl/>
        </w:rPr>
        <w:t xml:space="preserve"> </w:t>
      </w:r>
      <w:r w:rsidR="00BF3C22" w:rsidRPr="003611CC">
        <w:rPr>
          <w:rFonts w:ascii="David" w:hAnsi="David" w:cs="David"/>
          <w:sz w:val="24"/>
          <w:szCs w:val="24"/>
          <w:rtl/>
        </w:rPr>
        <w:t xml:space="preserve">עד </w:t>
      </w:r>
      <w:r w:rsidR="00BF3C22" w:rsidRPr="003611CC">
        <w:rPr>
          <w:rFonts w:ascii="David" w:hAnsi="David" w:cs="David"/>
          <w:b/>
          <w:bCs/>
          <w:sz w:val="24"/>
          <w:szCs w:val="24"/>
          <w:rtl/>
        </w:rPr>
        <w:t>ל</w:t>
      </w:r>
      <w:r w:rsidR="0031205F" w:rsidRPr="003611CC">
        <w:rPr>
          <w:rFonts w:ascii="David" w:hAnsi="David" w:cs="David"/>
          <w:b/>
          <w:bCs/>
          <w:sz w:val="24"/>
          <w:szCs w:val="24"/>
          <w:rtl/>
        </w:rPr>
        <w:t xml:space="preserve">עד לתאריך- </w:t>
      </w:r>
      <w:r w:rsidR="00BF060D" w:rsidRPr="003611CC">
        <w:rPr>
          <w:rFonts w:ascii="David" w:hAnsi="David" w:cs="David" w:hint="cs"/>
          <w:b/>
          <w:bCs/>
          <w:sz w:val="24"/>
          <w:szCs w:val="24"/>
          <w:rtl/>
        </w:rPr>
        <w:t>18</w:t>
      </w:r>
      <w:r w:rsidR="0031205F" w:rsidRPr="003611CC">
        <w:rPr>
          <w:rFonts w:ascii="David" w:hAnsi="David" w:cs="David"/>
          <w:b/>
          <w:bCs/>
          <w:sz w:val="24"/>
          <w:szCs w:val="24"/>
          <w:rtl/>
        </w:rPr>
        <w:t>/</w:t>
      </w:r>
      <w:r w:rsidR="00BF060D" w:rsidRPr="003611CC">
        <w:rPr>
          <w:rFonts w:ascii="David" w:hAnsi="David" w:cs="David" w:hint="cs"/>
          <w:b/>
          <w:bCs/>
          <w:sz w:val="24"/>
          <w:szCs w:val="24"/>
          <w:rtl/>
        </w:rPr>
        <w:t>08</w:t>
      </w:r>
      <w:r w:rsidR="0031205F" w:rsidRPr="003611CC">
        <w:rPr>
          <w:rFonts w:ascii="David" w:hAnsi="David" w:cs="David"/>
          <w:b/>
          <w:bCs/>
          <w:sz w:val="24"/>
          <w:szCs w:val="24"/>
          <w:rtl/>
        </w:rPr>
        <w:t>/2022, עד השעה 12:00</w:t>
      </w:r>
      <w:r w:rsidR="00BF3C22" w:rsidRPr="003611CC">
        <w:rPr>
          <w:rFonts w:ascii="David" w:hAnsi="David" w:cs="David"/>
          <w:sz w:val="24"/>
          <w:szCs w:val="24"/>
          <w:rtl/>
        </w:rPr>
        <w:t>.</w:t>
      </w:r>
    </w:p>
    <w:p w:rsidR="001C01CA" w:rsidRPr="003611CC" w:rsidRDefault="00810908" w:rsidP="003611CC">
      <w:pPr>
        <w:widowControl w:val="0"/>
        <w:overflowPunct w:val="0"/>
        <w:autoSpaceDE w:val="0"/>
        <w:autoSpaceDN w:val="0"/>
        <w:adjustRightInd w:val="0"/>
        <w:spacing w:before="240"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3611CC">
        <w:rPr>
          <w:rFonts w:ascii="David" w:hAnsi="David" w:cs="David"/>
          <w:b/>
          <w:bCs/>
          <w:sz w:val="24"/>
          <w:szCs w:val="24"/>
          <w:rtl/>
        </w:rPr>
        <w:t>שאלות הבהרה הנוגעות לפרטי המכרז</w:t>
      </w:r>
      <w:r w:rsidRPr="003611CC">
        <w:rPr>
          <w:rFonts w:ascii="David" w:hAnsi="David" w:cs="David"/>
          <w:sz w:val="24"/>
          <w:szCs w:val="24"/>
          <w:rtl/>
        </w:rPr>
        <w:t xml:space="preserve"> יש להפנות </w:t>
      </w:r>
      <w:r w:rsidR="00633A4F" w:rsidRPr="003611CC">
        <w:rPr>
          <w:rFonts w:ascii="David" w:hAnsi="David" w:cs="David"/>
          <w:sz w:val="24"/>
          <w:szCs w:val="24"/>
          <w:rtl/>
        </w:rPr>
        <w:t xml:space="preserve">באמצעות </w:t>
      </w:r>
      <w:r w:rsidR="00633A4F" w:rsidRPr="003611CC">
        <w:rPr>
          <w:rFonts w:ascii="David" w:hAnsi="David" w:cs="David"/>
          <w:b/>
          <w:sz w:val="24"/>
          <w:szCs w:val="24"/>
          <w:rtl/>
        </w:rPr>
        <w:t xml:space="preserve">דואר </w:t>
      </w:r>
      <w:r w:rsidR="00633A4F" w:rsidRPr="003611CC">
        <w:rPr>
          <w:rFonts w:ascii="David" w:hAnsi="David" w:cs="David"/>
          <w:sz w:val="24"/>
          <w:szCs w:val="24"/>
          <w:rtl/>
        </w:rPr>
        <w:t xml:space="preserve">אלקטרוני: </w:t>
      </w:r>
      <w:r w:rsidR="003611CC" w:rsidRPr="003611CC">
        <w:rPr>
          <w:rFonts w:ascii="David" w:hAnsi="David" w:cs="David"/>
          <w:sz w:val="24"/>
          <w:szCs w:val="24"/>
        </w:rPr>
        <w:t xml:space="preserve"> </w:t>
      </w:r>
      <w:hyperlink r:id="rId10" w:history="1">
        <w:r w:rsidR="003611CC" w:rsidRPr="003611CC">
          <w:rPr>
            <w:rStyle w:val="Hyperlink"/>
            <w:rFonts w:ascii="David" w:hAnsi="David" w:cs="David"/>
            <w:sz w:val="24"/>
            <w:szCs w:val="24"/>
          </w:rPr>
          <w:t>Ronitaf@most.gov.il</w:t>
        </w:r>
      </w:hyperlink>
      <w:r w:rsidR="003611CC" w:rsidRPr="003611CC">
        <w:rPr>
          <w:rFonts w:ascii="David" w:hAnsi="David" w:cs="David"/>
          <w:sz w:val="24"/>
          <w:szCs w:val="24"/>
        </w:rPr>
        <w:t xml:space="preserve"> </w:t>
      </w:r>
      <w:r w:rsidR="00633A4F" w:rsidRPr="003611CC">
        <w:rPr>
          <w:rFonts w:ascii="David" w:hAnsi="David" w:cs="David"/>
          <w:sz w:val="24"/>
          <w:szCs w:val="24"/>
          <w:rtl/>
        </w:rPr>
        <w:t xml:space="preserve"> (שאלות שיופנו בעל פה או בטלפון לא ייענו ולא יחייבו את המשרד) </w:t>
      </w:r>
      <w:r w:rsidR="00633A4F" w:rsidRPr="003611CC">
        <w:rPr>
          <w:rFonts w:ascii="David" w:hAnsi="David" w:cs="David"/>
          <w:b/>
          <w:bCs/>
          <w:sz w:val="24"/>
          <w:szCs w:val="24"/>
          <w:rtl/>
        </w:rPr>
        <w:t xml:space="preserve">וזאת </w:t>
      </w:r>
      <w:r w:rsidR="0031205F" w:rsidRPr="003611CC">
        <w:rPr>
          <w:rFonts w:ascii="David" w:hAnsi="David" w:cs="David"/>
          <w:b/>
          <w:bCs/>
          <w:sz w:val="24"/>
          <w:szCs w:val="24"/>
          <w:rtl/>
        </w:rPr>
        <w:t xml:space="preserve">עד לתאריך </w:t>
      </w:r>
      <w:r w:rsidR="003611CC" w:rsidRPr="003611CC">
        <w:rPr>
          <w:rFonts w:ascii="David" w:hAnsi="David" w:cs="David" w:hint="cs"/>
          <w:b/>
          <w:bCs/>
          <w:sz w:val="24"/>
          <w:szCs w:val="24"/>
          <w:rtl/>
        </w:rPr>
        <w:t>21</w:t>
      </w:r>
      <w:r w:rsidR="0031205F" w:rsidRPr="003611CC">
        <w:rPr>
          <w:rFonts w:ascii="David" w:hAnsi="David" w:cs="David"/>
          <w:b/>
          <w:bCs/>
          <w:sz w:val="24"/>
          <w:szCs w:val="24"/>
          <w:rtl/>
        </w:rPr>
        <w:t>/</w:t>
      </w:r>
      <w:r w:rsidR="00BF060D" w:rsidRPr="003611CC">
        <w:rPr>
          <w:rFonts w:ascii="David" w:hAnsi="David" w:cs="David" w:hint="cs"/>
          <w:b/>
          <w:bCs/>
          <w:sz w:val="24"/>
          <w:szCs w:val="24"/>
          <w:rtl/>
        </w:rPr>
        <w:t>07</w:t>
      </w:r>
      <w:r w:rsidR="0031205F" w:rsidRPr="003611CC">
        <w:rPr>
          <w:rFonts w:ascii="David" w:hAnsi="David" w:cs="David"/>
          <w:b/>
          <w:bCs/>
          <w:sz w:val="24"/>
          <w:szCs w:val="24"/>
          <w:rtl/>
        </w:rPr>
        <w:t>/2022 בשעה 1</w:t>
      </w:r>
      <w:r w:rsidR="00BF060D" w:rsidRPr="003611CC">
        <w:rPr>
          <w:rFonts w:ascii="David" w:hAnsi="David" w:cs="David" w:hint="cs"/>
          <w:b/>
          <w:bCs/>
          <w:sz w:val="24"/>
          <w:szCs w:val="24"/>
          <w:rtl/>
        </w:rPr>
        <w:t>5</w:t>
      </w:r>
      <w:r w:rsidR="0031205F" w:rsidRPr="003611CC">
        <w:rPr>
          <w:rFonts w:ascii="David" w:hAnsi="David" w:cs="David"/>
          <w:b/>
          <w:bCs/>
          <w:sz w:val="24"/>
          <w:szCs w:val="24"/>
          <w:rtl/>
        </w:rPr>
        <w:t>:00.</w:t>
      </w:r>
    </w:p>
    <w:p w:rsidR="001E299A" w:rsidRPr="003611CC" w:rsidRDefault="00E5248F" w:rsidP="003611CC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3611CC">
        <w:rPr>
          <w:rFonts w:ascii="David" w:hAnsi="David" w:cs="David"/>
          <w:sz w:val="24"/>
          <w:szCs w:val="24"/>
          <w:rtl/>
        </w:rPr>
        <w:t xml:space="preserve">באתר האינטרנט של המשרד יפורסם מסמך </w:t>
      </w:r>
      <w:r w:rsidR="00BB5931" w:rsidRPr="003611CC">
        <w:rPr>
          <w:rFonts w:ascii="David" w:hAnsi="David" w:cs="David"/>
          <w:sz w:val="24"/>
          <w:szCs w:val="24"/>
          <w:rtl/>
        </w:rPr>
        <w:t>מענה</w:t>
      </w:r>
      <w:r w:rsidRPr="003611CC">
        <w:rPr>
          <w:rFonts w:ascii="David" w:hAnsi="David" w:cs="David"/>
          <w:sz w:val="24"/>
          <w:szCs w:val="24"/>
          <w:rtl/>
        </w:rPr>
        <w:t xml:space="preserve"> לשאלות ההבהרה </w:t>
      </w:r>
      <w:r w:rsidR="009D2714" w:rsidRPr="003611CC">
        <w:rPr>
          <w:rFonts w:ascii="David" w:hAnsi="David" w:cs="David"/>
          <w:sz w:val="24"/>
          <w:szCs w:val="24"/>
          <w:rtl/>
        </w:rPr>
        <w:t>לפני המועד האחרון להגשת ההצעה.</w:t>
      </w:r>
    </w:p>
    <w:p w:rsidR="009241A3" w:rsidRPr="003611CC" w:rsidRDefault="005E4234" w:rsidP="003611CC">
      <w:pPr>
        <w:widowControl w:val="0"/>
        <w:overflowPunct w:val="0"/>
        <w:autoSpaceDE w:val="0"/>
        <w:autoSpaceDN w:val="0"/>
        <w:adjustRightInd w:val="0"/>
        <w:spacing w:before="240" w:after="0" w:line="360" w:lineRule="auto"/>
        <w:jc w:val="center"/>
        <w:textAlignment w:val="baseline"/>
        <w:rPr>
          <w:rStyle w:val="Hyperlink"/>
          <w:rFonts w:ascii="David" w:hAnsi="David" w:cs="David"/>
          <w:bCs/>
          <w:sz w:val="24"/>
          <w:szCs w:val="24"/>
          <w:rtl/>
        </w:rPr>
      </w:pPr>
      <w:r w:rsidRPr="003611CC">
        <w:rPr>
          <w:rFonts w:ascii="David" w:hAnsi="David" w:cs="David"/>
          <w:bCs/>
          <w:sz w:val="24"/>
          <w:szCs w:val="24"/>
          <w:rtl/>
        </w:rPr>
        <w:t>נוסח</w:t>
      </w:r>
      <w:r w:rsidRPr="003611CC">
        <w:rPr>
          <w:rFonts w:ascii="David" w:hAnsi="David" w:cs="David"/>
          <w:bCs/>
          <w:sz w:val="24"/>
          <w:szCs w:val="24"/>
        </w:rPr>
        <w:t xml:space="preserve"> </w:t>
      </w:r>
      <w:r w:rsidRPr="003611CC">
        <w:rPr>
          <w:rFonts w:ascii="David" w:hAnsi="David" w:cs="David"/>
          <w:bCs/>
          <w:sz w:val="24"/>
          <w:szCs w:val="24"/>
          <w:rtl/>
        </w:rPr>
        <w:t>מלא</w:t>
      </w:r>
      <w:r w:rsidRPr="003611CC">
        <w:rPr>
          <w:rFonts w:ascii="David" w:hAnsi="David" w:cs="David"/>
          <w:bCs/>
          <w:sz w:val="24"/>
          <w:szCs w:val="24"/>
        </w:rPr>
        <w:t xml:space="preserve"> </w:t>
      </w:r>
      <w:r w:rsidRPr="003611CC">
        <w:rPr>
          <w:rFonts w:ascii="David" w:hAnsi="David" w:cs="David"/>
          <w:bCs/>
          <w:sz w:val="24"/>
          <w:szCs w:val="24"/>
          <w:rtl/>
        </w:rPr>
        <w:t>ומחייב</w:t>
      </w:r>
      <w:r w:rsidRPr="003611CC">
        <w:rPr>
          <w:rFonts w:ascii="David" w:hAnsi="David" w:cs="David"/>
          <w:bCs/>
          <w:sz w:val="24"/>
          <w:szCs w:val="24"/>
        </w:rPr>
        <w:t xml:space="preserve"> </w:t>
      </w:r>
      <w:r w:rsidRPr="003611CC">
        <w:rPr>
          <w:rFonts w:ascii="David" w:hAnsi="David" w:cs="David"/>
          <w:bCs/>
          <w:sz w:val="24"/>
          <w:szCs w:val="24"/>
          <w:rtl/>
        </w:rPr>
        <w:t>של</w:t>
      </w:r>
      <w:r w:rsidRPr="003611CC">
        <w:rPr>
          <w:rFonts w:ascii="David" w:hAnsi="David" w:cs="David"/>
          <w:bCs/>
          <w:sz w:val="24"/>
          <w:szCs w:val="24"/>
        </w:rPr>
        <w:t xml:space="preserve"> </w:t>
      </w:r>
      <w:r w:rsidRPr="003611CC">
        <w:rPr>
          <w:rFonts w:ascii="David" w:hAnsi="David" w:cs="David"/>
          <w:bCs/>
          <w:sz w:val="24"/>
          <w:szCs w:val="24"/>
          <w:rtl/>
        </w:rPr>
        <w:t>המכרז</w:t>
      </w:r>
      <w:r w:rsidRPr="003611CC">
        <w:rPr>
          <w:rFonts w:ascii="David" w:hAnsi="David" w:cs="David"/>
          <w:bCs/>
          <w:sz w:val="24"/>
          <w:szCs w:val="24"/>
        </w:rPr>
        <w:t xml:space="preserve"> </w:t>
      </w:r>
      <w:r w:rsidRPr="003611CC">
        <w:rPr>
          <w:rFonts w:ascii="David" w:hAnsi="David" w:cs="David"/>
          <w:bCs/>
          <w:sz w:val="24"/>
          <w:szCs w:val="24"/>
          <w:rtl/>
        </w:rPr>
        <w:t>מתפרסם</w:t>
      </w:r>
      <w:r w:rsidR="003611CC" w:rsidRPr="003611CC">
        <w:rPr>
          <w:rFonts w:ascii="David" w:hAnsi="David" w:cs="David" w:hint="cs"/>
          <w:bCs/>
          <w:sz w:val="24"/>
          <w:szCs w:val="24"/>
          <w:rtl/>
        </w:rPr>
        <w:t xml:space="preserve"> באתר המשרד (תחת הלשונית "פרסומים") וכן </w:t>
      </w:r>
      <w:r w:rsidRPr="003611CC">
        <w:rPr>
          <w:rFonts w:ascii="David" w:hAnsi="David" w:cs="David"/>
          <w:bCs/>
          <w:sz w:val="24"/>
          <w:szCs w:val="24"/>
          <w:rtl/>
        </w:rPr>
        <w:t>ב</w:t>
      </w:r>
      <w:hyperlink r:id="rId11" w:tooltip="אתר האינטרנט של מינהל הרכש הממשלתי" w:history="1">
        <w:r w:rsidRPr="003611CC">
          <w:rPr>
            <w:rStyle w:val="Hyperlink"/>
            <w:rFonts w:ascii="David" w:hAnsi="David" w:cs="David"/>
            <w:bCs/>
            <w:sz w:val="24"/>
            <w:szCs w:val="24"/>
            <w:rtl/>
          </w:rPr>
          <w:t>אתר</w:t>
        </w:r>
        <w:r w:rsidRPr="003611CC">
          <w:rPr>
            <w:rStyle w:val="Hyperlink"/>
            <w:rFonts w:ascii="David" w:hAnsi="David" w:cs="David"/>
            <w:bCs/>
            <w:sz w:val="24"/>
            <w:szCs w:val="24"/>
          </w:rPr>
          <w:t xml:space="preserve"> </w:t>
        </w:r>
        <w:r w:rsidRPr="003611CC">
          <w:rPr>
            <w:rStyle w:val="Hyperlink"/>
            <w:rFonts w:ascii="David" w:hAnsi="David" w:cs="David"/>
            <w:bCs/>
            <w:sz w:val="24"/>
            <w:szCs w:val="24"/>
            <w:rtl/>
          </w:rPr>
          <w:t>האינטרנט</w:t>
        </w:r>
        <w:r w:rsidRPr="003611CC">
          <w:rPr>
            <w:rStyle w:val="Hyperlink"/>
            <w:rFonts w:ascii="David" w:hAnsi="David" w:cs="David"/>
            <w:bCs/>
            <w:sz w:val="24"/>
            <w:szCs w:val="24"/>
          </w:rPr>
          <w:t xml:space="preserve"> </w:t>
        </w:r>
        <w:r w:rsidRPr="003611CC">
          <w:rPr>
            <w:rStyle w:val="Hyperlink"/>
            <w:rFonts w:ascii="David" w:hAnsi="David" w:cs="David"/>
            <w:bCs/>
            <w:sz w:val="24"/>
            <w:szCs w:val="24"/>
            <w:rtl/>
          </w:rPr>
          <w:t>של</w:t>
        </w:r>
        <w:r w:rsidRPr="003611CC">
          <w:rPr>
            <w:rStyle w:val="Hyperlink"/>
            <w:rFonts w:ascii="David" w:hAnsi="David" w:cs="David"/>
            <w:bCs/>
            <w:sz w:val="24"/>
            <w:szCs w:val="24"/>
          </w:rPr>
          <w:t xml:space="preserve"> </w:t>
        </w:r>
        <w:r w:rsidRPr="003611CC">
          <w:rPr>
            <w:rStyle w:val="Hyperlink"/>
            <w:rFonts w:ascii="David" w:hAnsi="David" w:cs="David"/>
            <w:bCs/>
            <w:sz w:val="24"/>
            <w:szCs w:val="24"/>
            <w:rtl/>
          </w:rPr>
          <w:t>מינהל הרכש הממשלתי</w:t>
        </w:r>
      </w:hyperlink>
      <w:r w:rsidRPr="003611CC">
        <w:rPr>
          <w:rFonts w:ascii="David" w:hAnsi="David" w:cs="David"/>
          <w:bCs/>
          <w:sz w:val="24"/>
          <w:szCs w:val="24"/>
          <w:rtl/>
        </w:rPr>
        <w:t xml:space="preserve"> בכתובת:</w:t>
      </w:r>
      <w:r w:rsidRPr="003611CC">
        <w:rPr>
          <w:rStyle w:val="Hyperlink"/>
          <w:rFonts w:ascii="David" w:hAnsi="David" w:cs="David"/>
          <w:bCs/>
          <w:sz w:val="24"/>
          <w:szCs w:val="24"/>
          <w:rtl/>
        </w:rPr>
        <w:t xml:space="preserve"> </w:t>
      </w:r>
      <w:hyperlink r:id="rId12" w:tooltip="אתר האינטרנט של מינהל הרכש הממשלתי" w:history="1">
        <w:r w:rsidRPr="003611CC">
          <w:rPr>
            <w:rStyle w:val="Hyperlink"/>
            <w:rFonts w:ascii="David" w:hAnsi="David" w:cs="David"/>
            <w:bCs/>
            <w:sz w:val="24"/>
            <w:szCs w:val="24"/>
          </w:rPr>
          <w:t>www.mr.gov.il</w:t>
        </w:r>
      </w:hyperlink>
    </w:p>
    <w:p w:rsidR="00C6521C" w:rsidRPr="003611CC" w:rsidRDefault="001E299A" w:rsidP="003611CC">
      <w:pPr>
        <w:widowControl w:val="0"/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sz w:val="24"/>
          <w:szCs w:val="24"/>
          <w:rtl/>
        </w:rPr>
      </w:pPr>
      <w:r w:rsidRPr="003611CC">
        <w:rPr>
          <w:rFonts w:ascii="David" w:hAnsi="David" w:cs="David"/>
          <w:b/>
          <w:bCs/>
          <w:sz w:val="24"/>
          <w:szCs w:val="24"/>
          <w:rtl/>
        </w:rPr>
        <w:t>בכל מקרה של סתירה בין הוראות מודעה זו למסמכי המכרז, יגברו הוראות מסמכי המכרז.</w:t>
      </w:r>
    </w:p>
    <w:sectPr w:rsidR="00C6521C" w:rsidRPr="003611CC" w:rsidSect="0036223D">
      <w:headerReference w:type="default" r:id="rId13"/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66CE86" w16cex:dateUtc="2022-06-29T10:13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4E6B" w:rsidRDefault="00F44E6B" w:rsidP="005E2054">
      <w:pPr>
        <w:spacing w:after="0" w:line="240" w:lineRule="auto"/>
      </w:pPr>
      <w:r>
        <w:separator/>
      </w:r>
    </w:p>
  </w:endnote>
  <w:endnote w:type="continuationSeparator" w:id="0">
    <w:p w:rsidR="00F44E6B" w:rsidRDefault="00F44E6B" w:rsidP="005E2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4E6B" w:rsidRDefault="00F44E6B" w:rsidP="005E2054">
      <w:pPr>
        <w:spacing w:after="0" w:line="240" w:lineRule="auto"/>
      </w:pPr>
      <w:r>
        <w:separator/>
      </w:r>
    </w:p>
  </w:footnote>
  <w:footnote w:type="continuationSeparator" w:id="0">
    <w:p w:rsidR="00F44E6B" w:rsidRDefault="00F44E6B" w:rsidP="005E20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1BB6" w:rsidRDefault="00EC1BB6" w:rsidP="00633A4F">
    <w:pPr>
      <w:pStyle w:val="a8"/>
      <w:tabs>
        <w:tab w:val="left" w:pos="6996"/>
      </w:tabs>
      <w:rPr>
        <w:rtl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0F850237" wp14:editId="7CB29EB7">
          <wp:simplePos x="0" y="0"/>
          <wp:positionH relativeFrom="margin">
            <wp:posOffset>2543920</wp:posOffset>
          </wp:positionH>
          <wp:positionV relativeFrom="margin">
            <wp:posOffset>-971936</wp:posOffset>
          </wp:positionV>
          <wp:extent cx="780415" cy="876300"/>
          <wp:effectExtent l="0" t="0" r="635" b="0"/>
          <wp:wrapNone/>
          <wp:docPr id="5" name="תמונה 5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6192" behindDoc="0" locked="0" layoutInCell="1" allowOverlap="1" wp14:anchorId="6B7FCF29" wp14:editId="213B3B54">
          <wp:simplePos x="0" y="0"/>
          <wp:positionH relativeFrom="column">
            <wp:posOffset>4832985</wp:posOffset>
          </wp:positionH>
          <wp:positionV relativeFrom="paragraph">
            <wp:posOffset>-152400</wp:posOffset>
          </wp:positionV>
          <wp:extent cx="1552575" cy="1047750"/>
          <wp:effectExtent l="0" t="0" r="9525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1552575" cy="1047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0C6870">
      <w:rPr>
        <w:noProof/>
      </w:rPr>
      <w:drawing>
        <wp:inline distT="0" distB="0" distL="0" distR="0" wp14:anchorId="785FBA7D" wp14:editId="0B82375D">
          <wp:extent cx="421640" cy="524510"/>
          <wp:effectExtent l="0" t="0" r="0" b="8890"/>
          <wp:docPr id="2" name="תמונה 2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50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1640" cy="5245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C1BB6" w:rsidRPr="005E2054" w:rsidRDefault="00EC1BB6" w:rsidP="005E2054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39689D86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right="1418" w:hanging="709"/>
      </w:pPr>
      <w:rPr>
        <w:rFonts w:ascii="David" w:hAnsi="David" w:cs="David" w:hint="default"/>
        <w:b w:val="0"/>
        <w:bCs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"/>
      <w:lvlJc w:val="left"/>
      <w:pPr>
        <w:tabs>
          <w:tab w:val="num" w:pos="3555"/>
        </w:tabs>
        <w:ind w:left="3402" w:right="2835" w:hanging="567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1080"/>
        </w:tabs>
        <w:ind w:left="1080" w:righ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1" w15:restartNumberingAfterBreak="0">
    <w:nsid w:val="085D032D"/>
    <w:multiLevelType w:val="hybridMultilevel"/>
    <w:tmpl w:val="EF867254"/>
    <w:lvl w:ilvl="0" w:tplc="FEEAFA68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91" w:hanging="360"/>
      </w:pPr>
    </w:lvl>
    <w:lvl w:ilvl="2" w:tplc="0409001B" w:tentative="1">
      <w:start w:val="1"/>
      <w:numFmt w:val="lowerRoman"/>
      <w:lvlText w:val="%3."/>
      <w:lvlJc w:val="right"/>
      <w:pPr>
        <w:ind w:left="4011" w:hanging="180"/>
      </w:pPr>
    </w:lvl>
    <w:lvl w:ilvl="3" w:tplc="0409000F" w:tentative="1">
      <w:start w:val="1"/>
      <w:numFmt w:val="decimal"/>
      <w:lvlText w:val="%4."/>
      <w:lvlJc w:val="left"/>
      <w:pPr>
        <w:ind w:left="4731" w:hanging="360"/>
      </w:pPr>
    </w:lvl>
    <w:lvl w:ilvl="4" w:tplc="04090019" w:tentative="1">
      <w:start w:val="1"/>
      <w:numFmt w:val="lowerLetter"/>
      <w:lvlText w:val="%5."/>
      <w:lvlJc w:val="left"/>
      <w:pPr>
        <w:ind w:left="5451" w:hanging="360"/>
      </w:pPr>
    </w:lvl>
    <w:lvl w:ilvl="5" w:tplc="0409001B" w:tentative="1">
      <w:start w:val="1"/>
      <w:numFmt w:val="lowerRoman"/>
      <w:lvlText w:val="%6."/>
      <w:lvlJc w:val="right"/>
      <w:pPr>
        <w:ind w:left="6171" w:hanging="180"/>
      </w:pPr>
    </w:lvl>
    <w:lvl w:ilvl="6" w:tplc="0409000F" w:tentative="1">
      <w:start w:val="1"/>
      <w:numFmt w:val="decimal"/>
      <w:lvlText w:val="%7."/>
      <w:lvlJc w:val="left"/>
      <w:pPr>
        <w:ind w:left="6891" w:hanging="360"/>
      </w:pPr>
    </w:lvl>
    <w:lvl w:ilvl="7" w:tplc="04090019" w:tentative="1">
      <w:start w:val="1"/>
      <w:numFmt w:val="lowerLetter"/>
      <w:lvlText w:val="%8."/>
      <w:lvlJc w:val="left"/>
      <w:pPr>
        <w:ind w:left="7611" w:hanging="360"/>
      </w:pPr>
    </w:lvl>
    <w:lvl w:ilvl="8" w:tplc="0409001B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2" w15:restartNumberingAfterBreak="0">
    <w:nsid w:val="1D8B0B4B"/>
    <w:multiLevelType w:val="hybridMultilevel"/>
    <w:tmpl w:val="197864C0"/>
    <w:lvl w:ilvl="0" w:tplc="8354BCC2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51" w:hanging="360"/>
      </w:pPr>
    </w:lvl>
    <w:lvl w:ilvl="2" w:tplc="0409001B">
      <w:start w:val="1"/>
      <w:numFmt w:val="lowerRoman"/>
      <w:lvlText w:val="%3."/>
      <w:lvlJc w:val="right"/>
      <w:pPr>
        <w:ind w:left="4371" w:hanging="180"/>
      </w:pPr>
    </w:lvl>
    <w:lvl w:ilvl="3" w:tplc="0409000F">
      <w:start w:val="1"/>
      <w:numFmt w:val="decimal"/>
      <w:lvlText w:val="%4."/>
      <w:lvlJc w:val="left"/>
      <w:pPr>
        <w:ind w:left="5091" w:hanging="360"/>
      </w:pPr>
    </w:lvl>
    <w:lvl w:ilvl="4" w:tplc="04090019">
      <w:start w:val="1"/>
      <w:numFmt w:val="lowerLetter"/>
      <w:lvlText w:val="%5."/>
      <w:lvlJc w:val="left"/>
      <w:pPr>
        <w:ind w:left="5811" w:hanging="360"/>
      </w:pPr>
    </w:lvl>
    <w:lvl w:ilvl="5" w:tplc="0409001B" w:tentative="1">
      <w:start w:val="1"/>
      <w:numFmt w:val="lowerRoman"/>
      <w:lvlText w:val="%6."/>
      <w:lvlJc w:val="right"/>
      <w:pPr>
        <w:ind w:left="6531" w:hanging="180"/>
      </w:pPr>
    </w:lvl>
    <w:lvl w:ilvl="6" w:tplc="0409000F" w:tentative="1">
      <w:start w:val="1"/>
      <w:numFmt w:val="decimal"/>
      <w:lvlText w:val="%7."/>
      <w:lvlJc w:val="left"/>
      <w:pPr>
        <w:ind w:left="7251" w:hanging="360"/>
      </w:pPr>
    </w:lvl>
    <w:lvl w:ilvl="7" w:tplc="04090019" w:tentative="1">
      <w:start w:val="1"/>
      <w:numFmt w:val="lowerLetter"/>
      <w:lvlText w:val="%8."/>
      <w:lvlJc w:val="left"/>
      <w:pPr>
        <w:ind w:left="7971" w:hanging="360"/>
      </w:pPr>
    </w:lvl>
    <w:lvl w:ilvl="8" w:tplc="0409001B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3" w15:restartNumberingAfterBreak="0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4" w15:restartNumberingAfterBreak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5" w15:restartNumberingAfterBreak="0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A3C786E"/>
    <w:multiLevelType w:val="multilevel"/>
    <w:tmpl w:val="B65A3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9" w15:restartNumberingAfterBreak="0">
    <w:nsid w:val="372F57DA"/>
    <w:multiLevelType w:val="multilevel"/>
    <w:tmpl w:val="3C341C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1" w15:restartNumberingAfterBreak="0">
    <w:nsid w:val="4E914562"/>
    <w:multiLevelType w:val="hybridMultilevel"/>
    <w:tmpl w:val="1F5A4BB6"/>
    <w:lvl w:ilvl="0" w:tplc="61E4D8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3" w15:restartNumberingAfterBreak="0">
    <w:nsid w:val="61387C1F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14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6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4"/>
  </w:num>
  <w:num w:numId="2">
    <w:abstractNumId w:val="4"/>
  </w:num>
  <w:num w:numId="3">
    <w:abstractNumId w:val="7"/>
  </w:num>
  <w:num w:numId="4">
    <w:abstractNumId w:val="15"/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</w:num>
  <w:num w:numId="7">
    <w:abstractNumId w:val="5"/>
  </w:num>
  <w:num w:numId="8">
    <w:abstractNumId w:val="8"/>
  </w:num>
  <w:num w:numId="9">
    <w:abstractNumId w:val="1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10"/>
  </w:num>
  <w:num w:numId="11">
    <w:abstractNumId w:val="6"/>
  </w:num>
  <w:num w:numId="12">
    <w:abstractNumId w:val="1"/>
  </w:num>
  <w:num w:numId="13">
    <w:abstractNumId w:val="11"/>
  </w:num>
  <w:num w:numId="14">
    <w:abstractNumId w:val="2"/>
  </w:num>
  <w:num w:numId="15">
    <w:abstractNumId w:val="12"/>
  </w:num>
  <w:num w:numId="16">
    <w:abstractNumId w:val="16"/>
  </w:num>
  <w:num w:numId="17">
    <w:abstractNumId w:val="13"/>
  </w:num>
  <w:num w:numId="18">
    <w:abstractNumId w:val="3"/>
  </w:num>
  <w:num w:numId="19">
    <w:abstractNumId w:val="9"/>
  </w:num>
  <w:num w:numId="20">
    <w:abstractNumId w:val="14"/>
  </w:num>
  <w:num w:numId="21">
    <w:abstractNumId w:val="14"/>
  </w:num>
  <w:num w:numId="22">
    <w:abstractNumId w:val="14"/>
  </w:num>
  <w:num w:numId="23">
    <w:abstractNumId w:val="14"/>
  </w:num>
  <w:num w:numId="24">
    <w:abstractNumId w:val="14"/>
  </w:num>
  <w:num w:numId="25">
    <w:abstractNumId w:val="14"/>
  </w:num>
  <w:num w:numId="26">
    <w:abstractNumId w:val="14"/>
  </w:num>
  <w:num w:numId="27">
    <w:abstractNumId w:val="14"/>
  </w:num>
  <w:num w:numId="28">
    <w:abstractNumId w:val="14"/>
  </w:num>
  <w:num w:numId="29">
    <w:abstractNumId w:val="9"/>
  </w:num>
  <w:num w:numId="30">
    <w:abstractNumId w:val="14"/>
  </w:num>
  <w:num w:numId="3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0"/>
  </w:num>
  <w:num w:numId="33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Formatting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1F7"/>
    <w:rsid w:val="0000183B"/>
    <w:rsid w:val="00024698"/>
    <w:rsid w:val="00024E61"/>
    <w:rsid w:val="000360DE"/>
    <w:rsid w:val="000415D7"/>
    <w:rsid w:val="00050FE5"/>
    <w:rsid w:val="00055206"/>
    <w:rsid w:val="00065487"/>
    <w:rsid w:val="000674CF"/>
    <w:rsid w:val="00091232"/>
    <w:rsid w:val="0009133B"/>
    <w:rsid w:val="000B6A0B"/>
    <w:rsid w:val="00101319"/>
    <w:rsid w:val="00124B4A"/>
    <w:rsid w:val="00150A5D"/>
    <w:rsid w:val="00161313"/>
    <w:rsid w:val="00162378"/>
    <w:rsid w:val="00166A79"/>
    <w:rsid w:val="001950EF"/>
    <w:rsid w:val="001C01CA"/>
    <w:rsid w:val="001C7A4C"/>
    <w:rsid w:val="001E1D10"/>
    <w:rsid w:val="001E299A"/>
    <w:rsid w:val="001E57C2"/>
    <w:rsid w:val="001F2FF3"/>
    <w:rsid w:val="00205070"/>
    <w:rsid w:val="00207603"/>
    <w:rsid w:val="00212A48"/>
    <w:rsid w:val="00215AFB"/>
    <w:rsid w:val="00241A7D"/>
    <w:rsid w:val="00270892"/>
    <w:rsid w:val="0028527D"/>
    <w:rsid w:val="00287138"/>
    <w:rsid w:val="00297A39"/>
    <w:rsid w:val="002A0428"/>
    <w:rsid w:val="002A7C49"/>
    <w:rsid w:val="002A7DBC"/>
    <w:rsid w:val="002B6D23"/>
    <w:rsid w:val="002C0B3C"/>
    <w:rsid w:val="002C0DC8"/>
    <w:rsid w:val="002E2998"/>
    <w:rsid w:val="002E6CE8"/>
    <w:rsid w:val="002F710D"/>
    <w:rsid w:val="00304D97"/>
    <w:rsid w:val="00305247"/>
    <w:rsid w:val="0031205F"/>
    <w:rsid w:val="0032370A"/>
    <w:rsid w:val="00333358"/>
    <w:rsid w:val="003601A0"/>
    <w:rsid w:val="003611CC"/>
    <w:rsid w:val="0036223D"/>
    <w:rsid w:val="0036421A"/>
    <w:rsid w:val="003919C8"/>
    <w:rsid w:val="003A396D"/>
    <w:rsid w:val="003A7762"/>
    <w:rsid w:val="003B0317"/>
    <w:rsid w:val="003B32A5"/>
    <w:rsid w:val="003B3EA8"/>
    <w:rsid w:val="003B7FD3"/>
    <w:rsid w:val="003C7E55"/>
    <w:rsid w:val="003D5C1F"/>
    <w:rsid w:val="003E335C"/>
    <w:rsid w:val="003E6AF8"/>
    <w:rsid w:val="003F1B04"/>
    <w:rsid w:val="003F3760"/>
    <w:rsid w:val="003F435A"/>
    <w:rsid w:val="00406C52"/>
    <w:rsid w:val="004122E4"/>
    <w:rsid w:val="0041310A"/>
    <w:rsid w:val="004136FE"/>
    <w:rsid w:val="004300FC"/>
    <w:rsid w:val="0043353F"/>
    <w:rsid w:val="00441854"/>
    <w:rsid w:val="00446714"/>
    <w:rsid w:val="0045070F"/>
    <w:rsid w:val="00457B38"/>
    <w:rsid w:val="00467E00"/>
    <w:rsid w:val="00474AB4"/>
    <w:rsid w:val="004836AA"/>
    <w:rsid w:val="00490CAC"/>
    <w:rsid w:val="004B114F"/>
    <w:rsid w:val="004C705A"/>
    <w:rsid w:val="004C71F7"/>
    <w:rsid w:val="004E7D20"/>
    <w:rsid w:val="004F3B1B"/>
    <w:rsid w:val="004F5FAD"/>
    <w:rsid w:val="004F7906"/>
    <w:rsid w:val="00514F41"/>
    <w:rsid w:val="005226CF"/>
    <w:rsid w:val="00524E8F"/>
    <w:rsid w:val="00552949"/>
    <w:rsid w:val="005547CB"/>
    <w:rsid w:val="0055703B"/>
    <w:rsid w:val="005778AB"/>
    <w:rsid w:val="005809D5"/>
    <w:rsid w:val="00591CC0"/>
    <w:rsid w:val="00592D50"/>
    <w:rsid w:val="005C084A"/>
    <w:rsid w:val="005D1DD9"/>
    <w:rsid w:val="005D2574"/>
    <w:rsid w:val="005E2054"/>
    <w:rsid w:val="005E4234"/>
    <w:rsid w:val="006122E5"/>
    <w:rsid w:val="00615C1B"/>
    <w:rsid w:val="00617918"/>
    <w:rsid w:val="00633A4F"/>
    <w:rsid w:val="00647F31"/>
    <w:rsid w:val="0066001C"/>
    <w:rsid w:val="006611F7"/>
    <w:rsid w:val="00662B15"/>
    <w:rsid w:val="00680CB1"/>
    <w:rsid w:val="0068224A"/>
    <w:rsid w:val="00685277"/>
    <w:rsid w:val="006936BF"/>
    <w:rsid w:val="006A3A7A"/>
    <w:rsid w:val="006A6BE8"/>
    <w:rsid w:val="006C6F22"/>
    <w:rsid w:val="006C7DC0"/>
    <w:rsid w:val="006D2B8F"/>
    <w:rsid w:val="006D44BA"/>
    <w:rsid w:val="006D54CE"/>
    <w:rsid w:val="006D6691"/>
    <w:rsid w:val="006E1B8C"/>
    <w:rsid w:val="006E468C"/>
    <w:rsid w:val="006F3D0F"/>
    <w:rsid w:val="00714913"/>
    <w:rsid w:val="00716F39"/>
    <w:rsid w:val="00721C3C"/>
    <w:rsid w:val="00734E9B"/>
    <w:rsid w:val="007477ED"/>
    <w:rsid w:val="00757387"/>
    <w:rsid w:val="007A78EB"/>
    <w:rsid w:val="007B2871"/>
    <w:rsid w:val="007C7314"/>
    <w:rsid w:val="007D20C9"/>
    <w:rsid w:val="007E428E"/>
    <w:rsid w:val="007F246C"/>
    <w:rsid w:val="007F5250"/>
    <w:rsid w:val="0080586D"/>
    <w:rsid w:val="00810908"/>
    <w:rsid w:val="00824223"/>
    <w:rsid w:val="008300C9"/>
    <w:rsid w:val="0083074A"/>
    <w:rsid w:val="00833522"/>
    <w:rsid w:val="00833536"/>
    <w:rsid w:val="00850C6C"/>
    <w:rsid w:val="00875ADE"/>
    <w:rsid w:val="008A0787"/>
    <w:rsid w:val="008A31D6"/>
    <w:rsid w:val="008A544A"/>
    <w:rsid w:val="008B4708"/>
    <w:rsid w:val="008D210D"/>
    <w:rsid w:val="008D4A00"/>
    <w:rsid w:val="008D7743"/>
    <w:rsid w:val="008E3035"/>
    <w:rsid w:val="008F3ADC"/>
    <w:rsid w:val="009108FD"/>
    <w:rsid w:val="00912D78"/>
    <w:rsid w:val="00920E4B"/>
    <w:rsid w:val="009218A3"/>
    <w:rsid w:val="00923AE1"/>
    <w:rsid w:val="009241A3"/>
    <w:rsid w:val="009377A9"/>
    <w:rsid w:val="00955FAD"/>
    <w:rsid w:val="009574F7"/>
    <w:rsid w:val="009761FF"/>
    <w:rsid w:val="009774D7"/>
    <w:rsid w:val="00977F2A"/>
    <w:rsid w:val="009830DA"/>
    <w:rsid w:val="009A1BF2"/>
    <w:rsid w:val="009A68DA"/>
    <w:rsid w:val="009B1C55"/>
    <w:rsid w:val="009B2CCD"/>
    <w:rsid w:val="009B62A8"/>
    <w:rsid w:val="009C011A"/>
    <w:rsid w:val="009C2DA3"/>
    <w:rsid w:val="009D2714"/>
    <w:rsid w:val="009D64EC"/>
    <w:rsid w:val="00A01744"/>
    <w:rsid w:val="00A122D7"/>
    <w:rsid w:val="00A322BB"/>
    <w:rsid w:val="00A42E85"/>
    <w:rsid w:val="00A466AE"/>
    <w:rsid w:val="00A551C2"/>
    <w:rsid w:val="00A813DC"/>
    <w:rsid w:val="00A969C3"/>
    <w:rsid w:val="00A96FAB"/>
    <w:rsid w:val="00AA2EF8"/>
    <w:rsid w:val="00AF3A33"/>
    <w:rsid w:val="00AF752D"/>
    <w:rsid w:val="00B06673"/>
    <w:rsid w:val="00B2067C"/>
    <w:rsid w:val="00B26645"/>
    <w:rsid w:val="00B33008"/>
    <w:rsid w:val="00B57525"/>
    <w:rsid w:val="00B6367E"/>
    <w:rsid w:val="00B7675A"/>
    <w:rsid w:val="00B80D9E"/>
    <w:rsid w:val="00B87F92"/>
    <w:rsid w:val="00BA65D1"/>
    <w:rsid w:val="00BB1723"/>
    <w:rsid w:val="00BB5931"/>
    <w:rsid w:val="00BC3B28"/>
    <w:rsid w:val="00BC5324"/>
    <w:rsid w:val="00BF060D"/>
    <w:rsid w:val="00BF3C22"/>
    <w:rsid w:val="00C06E39"/>
    <w:rsid w:val="00C122D7"/>
    <w:rsid w:val="00C13987"/>
    <w:rsid w:val="00C144EB"/>
    <w:rsid w:val="00C16A0A"/>
    <w:rsid w:val="00C206B6"/>
    <w:rsid w:val="00C25D60"/>
    <w:rsid w:val="00C40BBF"/>
    <w:rsid w:val="00C43C90"/>
    <w:rsid w:val="00C5548A"/>
    <w:rsid w:val="00C6521C"/>
    <w:rsid w:val="00C85A06"/>
    <w:rsid w:val="00CA0913"/>
    <w:rsid w:val="00CA1BDB"/>
    <w:rsid w:val="00CB6236"/>
    <w:rsid w:val="00CB7525"/>
    <w:rsid w:val="00CD1E21"/>
    <w:rsid w:val="00CD56D7"/>
    <w:rsid w:val="00CE1C1D"/>
    <w:rsid w:val="00CF75CD"/>
    <w:rsid w:val="00CF7699"/>
    <w:rsid w:val="00D26E68"/>
    <w:rsid w:val="00D819C9"/>
    <w:rsid w:val="00D83228"/>
    <w:rsid w:val="00D8383D"/>
    <w:rsid w:val="00D9325E"/>
    <w:rsid w:val="00D96394"/>
    <w:rsid w:val="00DB6A40"/>
    <w:rsid w:val="00DE506F"/>
    <w:rsid w:val="00E1499A"/>
    <w:rsid w:val="00E15004"/>
    <w:rsid w:val="00E277FE"/>
    <w:rsid w:val="00E3038A"/>
    <w:rsid w:val="00E31FA8"/>
    <w:rsid w:val="00E41800"/>
    <w:rsid w:val="00E5248F"/>
    <w:rsid w:val="00E901D5"/>
    <w:rsid w:val="00E937BE"/>
    <w:rsid w:val="00EA55FB"/>
    <w:rsid w:val="00EA7594"/>
    <w:rsid w:val="00EB06FE"/>
    <w:rsid w:val="00EC1BB6"/>
    <w:rsid w:val="00EC69C9"/>
    <w:rsid w:val="00EC71C6"/>
    <w:rsid w:val="00EE0756"/>
    <w:rsid w:val="00EE5966"/>
    <w:rsid w:val="00EE6A74"/>
    <w:rsid w:val="00F07E29"/>
    <w:rsid w:val="00F2796C"/>
    <w:rsid w:val="00F4230D"/>
    <w:rsid w:val="00F42BE8"/>
    <w:rsid w:val="00F445CA"/>
    <w:rsid w:val="00F44E6B"/>
    <w:rsid w:val="00F45D5E"/>
    <w:rsid w:val="00F61AC1"/>
    <w:rsid w:val="00F972C8"/>
    <w:rsid w:val="00FA1240"/>
    <w:rsid w:val="00FA2B98"/>
    <w:rsid w:val="00FB1E5C"/>
    <w:rsid w:val="00FB5498"/>
    <w:rsid w:val="00FC0909"/>
    <w:rsid w:val="00FC0E2A"/>
    <w:rsid w:val="00FC3603"/>
    <w:rsid w:val="00FD0926"/>
    <w:rsid w:val="00FF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CF51917"/>
  <w15:docId w15:val="{A1382001-4F6A-48AF-8E2D-CCF59CC80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3611CC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2"/>
    <w:next w:val="a2"/>
    <w:link w:val="30"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,פיסקת bullets,style 2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uiPriority w:val="99"/>
    <w:rsid w:val="006E468C"/>
    <w:rPr>
      <w:sz w:val="16"/>
      <w:szCs w:val="16"/>
    </w:rPr>
  </w:style>
  <w:style w:type="paragraph" w:styleId="ad">
    <w:name w:val="annotation text"/>
    <w:basedOn w:val="a2"/>
    <w:link w:val="ae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basedOn w:val="a3"/>
    <w:link w:val="ad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,פיסקת bullets תו,style 2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  <w:style w:type="paragraph" w:customStyle="1" w:styleId="DCHeading3">
    <w:name w:val="DC_Heading 3"/>
    <w:basedOn w:val="3"/>
    <w:uiPriority w:val="99"/>
    <w:rsid w:val="00810908"/>
    <w:pPr>
      <w:keepNext w:val="0"/>
      <w:keepLines w:val="0"/>
      <w:tabs>
        <w:tab w:val="left" w:pos="1304"/>
      </w:tabs>
      <w:spacing w:before="0" w:line="360" w:lineRule="auto"/>
      <w:ind w:left="1304" w:hanging="737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character" w:styleId="af4">
    <w:name w:val="Placeholder Text"/>
    <w:basedOn w:val="a3"/>
    <w:uiPriority w:val="99"/>
    <w:semiHidden/>
    <w:rsid w:val="007A78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91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2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r.gov.il/Pages/HomePage.aspx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mr.gov.il/" TargetMode="Externa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mr.gov.il/Pages/HomePage.aspx" TargetMode="Externa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yperlink" Target="mailto:Ronitaf@most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r.gov.il/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C58601666124D7A959D1F1A1B43480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C92A9CA-510D-4A7A-8231-63D0560A67D9}"/>
      </w:docPartPr>
      <w:docPartBody>
        <w:p w:rsidR="00922E07" w:rsidRDefault="000E4F53" w:rsidP="000E4F53">
          <w:pPr>
            <w:pStyle w:val="5C58601666124D7A959D1F1A1B434804"/>
          </w:pPr>
          <w:r w:rsidRPr="00F82015">
            <w:rPr>
              <w:rStyle w:val="a3"/>
              <w:rtl/>
            </w:rPr>
            <w:t>לחץ כאן להזנת טקסט</w:t>
          </w:r>
          <w:r w:rsidRPr="00F82015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4F53"/>
    <w:rsid w:val="000E4F53"/>
    <w:rsid w:val="00253735"/>
    <w:rsid w:val="006449F6"/>
    <w:rsid w:val="00922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E4F53"/>
  </w:style>
  <w:style w:type="paragraph" w:customStyle="1" w:styleId="5C58601666124D7A959D1F1A1B434804">
    <w:name w:val="5C58601666124D7A959D1F1A1B434804"/>
    <w:rsid w:val="000E4F53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754C3F-8321-4537-844F-7F83A66D37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447</Words>
  <Characters>2239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2681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Binyamin Slater</cp:lastModifiedBy>
  <cp:revision>3</cp:revision>
  <cp:lastPrinted>2017-08-08T10:22:00Z</cp:lastPrinted>
  <dcterms:created xsi:type="dcterms:W3CDTF">2022-06-29T10:14:00Z</dcterms:created>
  <dcterms:modified xsi:type="dcterms:W3CDTF">2022-07-05T12:14:00Z</dcterms:modified>
</cp:coreProperties>
</file>